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2" w:space="0" w:color="004FEE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55CF" w:rsidRPr="00242725" w14:paraId="4C72AC33" w14:textId="77777777" w:rsidTr="00030A52">
        <w:trPr>
          <w:jc w:val="center"/>
        </w:trPr>
        <w:tc>
          <w:tcPr>
            <w:tcW w:w="9016" w:type="dxa"/>
            <w:tcBorders>
              <w:top w:val="single" w:sz="2" w:space="0" w:color="004FEE" w:themeColor="text2"/>
              <w:bottom w:val="single" w:sz="2" w:space="0" w:color="004FEE" w:themeColor="text2"/>
            </w:tcBorders>
            <w:vAlign w:val="center"/>
          </w:tcPr>
          <w:p w14:paraId="2D3C19F4" w14:textId="6C9D4A62" w:rsidR="009E13A5" w:rsidRPr="00242725" w:rsidRDefault="009E13A5" w:rsidP="00360A99">
            <w:pPr>
              <w:spacing w:before="240"/>
              <w:jc w:val="center"/>
              <w:rPr>
                <w:rFonts w:cs="Arial"/>
                <w:b/>
                <w:color w:val="004FEE"/>
                <w:sz w:val="24"/>
                <w:szCs w:val="24"/>
              </w:rPr>
            </w:pPr>
            <w:bookmarkStart w:id="0" w:name="_Hlk162277851"/>
            <w:r w:rsidRPr="00242725">
              <w:rPr>
                <w:rFonts w:cs="Arial"/>
                <w:b/>
                <w:color w:val="004FEE"/>
                <w:sz w:val="24"/>
                <w:szCs w:val="24"/>
              </w:rPr>
              <w:t xml:space="preserve">ACER and European Commission </w:t>
            </w:r>
            <w:r w:rsidR="00BA4ECC" w:rsidRPr="00242725">
              <w:rPr>
                <w:rFonts w:cs="Arial"/>
                <w:b/>
                <w:color w:val="004FEE"/>
                <w:sz w:val="24"/>
                <w:szCs w:val="24"/>
              </w:rPr>
              <w:t>workshop</w:t>
            </w:r>
            <w:r w:rsidR="00D63C9E" w:rsidRPr="00242725">
              <w:rPr>
                <w:rFonts w:cs="Arial"/>
                <w:b/>
                <w:color w:val="004FEE"/>
                <w:sz w:val="24"/>
                <w:szCs w:val="24"/>
              </w:rPr>
              <w:t xml:space="preserve">: </w:t>
            </w:r>
            <w:r w:rsidRPr="00242725">
              <w:rPr>
                <w:rFonts w:cs="Arial"/>
                <w:b/>
                <w:color w:val="004FEE"/>
                <w:sz w:val="24"/>
                <w:szCs w:val="24"/>
              </w:rPr>
              <w:t>REMIT II implementation</w:t>
            </w:r>
          </w:p>
          <w:p w14:paraId="305F9EF5" w14:textId="037BA2C7" w:rsidR="006155CF" w:rsidRPr="00242725" w:rsidRDefault="009E13A5" w:rsidP="00360A99">
            <w:pPr>
              <w:pStyle w:val="WebinarTime"/>
              <w:rPr>
                <w:sz w:val="24"/>
                <w:szCs w:val="20"/>
              </w:rPr>
            </w:pPr>
            <w:r w:rsidRPr="00242725">
              <w:rPr>
                <w:sz w:val="24"/>
                <w:szCs w:val="20"/>
              </w:rPr>
              <w:t>Tuesda</w:t>
            </w:r>
            <w:r w:rsidR="006155CF" w:rsidRPr="00242725">
              <w:rPr>
                <w:sz w:val="24"/>
                <w:szCs w:val="20"/>
              </w:rPr>
              <w:t xml:space="preserve">y, </w:t>
            </w:r>
            <w:r w:rsidRPr="00242725">
              <w:rPr>
                <w:sz w:val="24"/>
                <w:szCs w:val="20"/>
              </w:rPr>
              <w:t>11</w:t>
            </w:r>
            <w:r w:rsidR="006155CF" w:rsidRPr="00242725">
              <w:rPr>
                <w:sz w:val="24"/>
                <w:szCs w:val="20"/>
              </w:rPr>
              <w:t xml:space="preserve"> </w:t>
            </w:r>
            <w:r w:rsidRPr="00242725">
              <w:rPr>
                <w:sz w:val="24"/>
                <w:szCs w:val="20"/>
              </w:rPr>
              <w:t>June</w:t>
            </w:r>
            <w:r w:rsidR="006155CF" w:rsidRPr="00242725">
              <w:rPr>
                <w:sz w:val="24"/>
                <w:szCs w:val="20"/>
              </w:rPr>
              <w:t xml:space="preserve"> </w:t>
            </w:r>
            <w:r w:rsidRPr="00242725">
              <w:rPr>
                <w:sz w:val="24"/>
                <w:szCs w:val="20"/>
              </w:rPr>
              <w:t>2024</w:t>
            </w:r>
            <w:r w:rsidR="006155CF" w:rsidRPr="00242725">
              <w:rPr>
                <w:sz w:val="24"/>
                <w:szCs w:val="20"/>
              </w:rPr>
              <w:t xml:space="preserve"> | 0</w:t>
            </w:r>
            <w:r w:rsidRPr="00242725">
              <w:rPr>
                <w:sz w:val="24"/>
                <w:szCs w:val="20"/>
              </w:rPr>
              <w:t>9</w:t>
            </w:r>
            <w:r w:rsidR="006E2B33" w:rsidRPr="00242725">
              <w:rPr>
                <w:sz w:val="24"/>
                <w:szCs w:val="20"/>
              </w:rPr>
              <w:t>:</w:t>
            </w:r>
            <w:r w:rsidR="006155CF" w:rsidRPr="00242725">
              <w:rPr>
                <w:sz w:val="24"/>
                <w:szCs w:val="20"/>
              </w:rPr>
              <w:t xml:space="preserve">00 </w:t>
            </w:r>
            <w:r w:rsidR="00D63C9E" w:rsidRPr="00242725">
              <w:rPr>
                <w:sz w:val="24"/>
                <w:szCs w:val="20"/>
              </w:rPr>
              <w:t>-</w:t>
            </w:r>
            <w:r w:rsidR="006155CF" w:rsidRPr="00242725">
              <w:rPr>
                <w:sz w:val="24"/>
                <w:szCs w:val="20"/>
              </w:rPr>
              <w:t xml:space="preserve"> </w:t>
            </w:r>
            <w:r w:rsidRPr="00242725">
              <w:rPr>
                <w:sz w:val="24"/>
                <w:szCs w:val="20"/>
              </w:rPr>
              <w:t>15</w:t>
            </w:r>
            <w:r w:rsidR="006E2B33" w:rsidRPr="00242725">
              <w:rPr>
                <w:sz w:val="24"/>
                <w:szCs w:val="20"/>
              </w:rPr>
              <w:t>:</w:t>
            </w:r>
            <w:r w:rsidRPr="00242725">
              <w:rPr>
                <w:sz w:val="24"/>
                <w:szCs w:val="20"/>
              </w:rPr>
              <w:t>3</w:t>
            </w:r>
            <w:r w:rsidR="006155CF" w:rsidRPr="00242725">
              <w:rPr>
                <w:sz w:val="24"/>
                <w:szCs w:val="20"/>
              </w:rPr>
              <w:t>0 CET</w:t>
            </w:r>
          </w:p>
          <w:p w14:paraId="5F61F7F7" w14:textId="77777777" w:rsidR="003E43CB" w:rsidRPr="00242725" w:rsidRDefault="006155CF" w:rsidP="00360A99">
            <w:pPr>
              <w:pStyle w:val="WebinarLocation"/>
              <w:spacing w:after="240"/>
              <w:rPr>
                <w:b w:val="0"/>
                <w:bCs/>
              </w:rPr>
            </w:pPr>
            <w:r w:rsidRPr="00242725">
              <w:rPr>
                <w:b w:val="0"/>
                <w:bCs/>
                <w:color w:val="000000" w:themeColor="text1"/>
              </w:rPr>
              <w:t>Online, MS Teams platform</w:t>
            </w:r>
          </w:p>
        </w:tc>
      </w:tr>
    </w:tbl>
    <w:bookmarkEnd w:id="0"/>
    <w:p w14:paraId="664508D3" w14:textId="4D1C4131" w:rsidR="00654B95" w:rsidRPr="00242725" w:rsidRDefault="00BA4ECC" w:rsidP="00654B95">
      <w:pPr>
        <w:pStyle w:val="TitleAgenda"/>
      </w:pPr>
      <w:r w:rsidRPr="00242725">
        <w:t xml:space="preserve">DRAFT </w:t>
      </w:r>
      <w:r w:rsidR="00654B95" w:rsidRPr="00242725">
        <w:t>Agenda</w:t>
      </w:r>
      <w:r w:rsidR="00567082">
        <w:t xml:space="preserve"> 2.0</w:t>
      </w:r>
    </w:p>
    <w:tbl>
      <w:tblPr>
        <w:tblStyle w:val="Webinar"/>
        <w:tblW w:w="9001" w:type="dxa"/>
        <w:tblLayout w:type="fixed"/>
        <w:tblLook w:val="06A0" w:firstRow="1" w:lastRow="0" w:firstColumn="1" w:lastColumn="0" w:noHBand="1" w:noVBand="1"/>
      </w:tblPr>
      <w:tblGrid>
        <w:gridCol w:w="1560"/>
        <w:gridCol w:w="3822"/>
        <w:gridCol w:w="3619"/>
      </w:tblGrid>
      <w:tr w:rsidR="00517E8E" w:rsidRPr="00242725" w14:paraId="79220691" w14:textId="77777777" w:rsidTr="00497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17080DD" w14:textId="77777777" w:rsidR="00517E8E" w:rsidRPr="00242725" w:rsidRDefault="00004DF9" w:rsidP="00360A99">
            <w:pPr>
              <w:jc w:val="both"/>
              <w:rPr>
                <w:b/>
                <w:bCs/>
              </w:rPr>
            </w:pPr>
            <w:r w:rsidRPr="00242725">
              <w:rPr>
                <w:b/>
                <w:bCs/>
              </w:rPr>
              <w:t xml:space="preserve">Indicative </w:t>
            </w:r>
            <w:r w:rsidR="00DA56D7" w:rsidRPr="00242725">
              <w:rPr>
                <w:b/>
                <w:bCs/>
              </w:rPr>
              <w:t>t</w:t>
            </w:r>
            <w:r w:rsidRPr="00242725">
              <w:rPr>
                <w:b/>
                <w:bCs/>
              </w:rPr>
              <w:t>ime</w:t>
            </w:r>
          </w:p>
        </w:tc>
        <w:tc>
          <w:tcPr>
            <w:tcW w:w="7441" w:type="dxa"/>
            <w:gridSpan w:val="2"/>
          </w:tcPr>
          <w:p w14:paraId="540C5B93" w14:textId="62B8F967" w:rsidR="00517E8E" w:rsidRPr="00242725" w:rsidRDefault="00004DF9" w:rsidP="00360A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2725">
              <w:rPr>
                <w:b/>
                <w:bCs/>
              </w:rPr>
              <w:t>W</w:t>
            </w:r>
            <w:r w:rsidR="009E13A5" w:rsidRPr="00242725">
              <w:rPr>
                <w:b/>
                <w:bCs/>
              </w:rPr>
              <w:t>orkshop</w:t>
            </w:r>
            <w:r w:rsidRPr="00242725">
              <w:rPr>
                <w:b/>
                <w:bCs/>
              </w:rPr>
              <w:t xml:space="preserve"> </w:t>
            </w:r>
            <w:r w:rsidR="00DA56D7" w:rsidRPr="00242725">
              <w:rPr>
                <w:b/>
                <w:bCs/>
              </w:rPr>
              <w:t>i</w:t>
            </w:r>
            <w:r w:rsidRPr="00242725">
              <w:rPr>
                <w:b/>
                <w:bCs/>
              </w:rPr>
              <w:t>tems</w:t>
            </w:r>
          </w:p>
        </w:tc>
      </w:tr>
      <w:tr w:rsidR="006155CF" w:rsidRPr="00242725" w14:paraId="418F7031" w14:textId="77777777" w:rsidTr="00497F0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962F11F" w14:textId="7522B292" w:rsidR="006155CF" w:rsidRPr="00242725" w:rsidRDefault="00DA56D7" w:rsidP="00360A99">
            <w:pPr>
              <w:jc w:val="both"/>
            </w:pPr>
            <w:r w:rsidRPr="00242725">
              <w:t>0</w:t>
            </w:r>
            <w:r w:rsidR="009E13A5" w:rsidRPr="00242725">
              <w:t>8</w:t>
            </w:r>
            <w:r w:rsidRPr="00242725">
              <w:t>:</w:t>
            </w:r>
            <w:r w:rsidR="009E13A5" w:rsidRPr="00242725">
              <w:t>5</w:t>
            </w:r>
            <w:r w:rsidRPr="00242725">
              <w:t>0 - 0</w:t>
            </w:r>
            <w:r w:rsidR="009E13A5" w:rsidRPr="00242725">
              <w:t>9</w:t>
            </w:r>
            <w:r w:rsidRPr="00242725">
              <w:t>:00</w:t>
            </w:r>
          </w:p>
        </w:tc>
        <w:tc>
          <w:tcPr>
            <w:tcW w:w="3822" w:type="dxa"/>
          </w:tcPr>
          <w:p w14:paraId="53C90342" w14:textId="25D987FB" w:rsidR="006155CF" w:rsidRPr="00242725" w:rsidRDefault="006155CF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W</w:t>
            </w:r>
            <w:r w:rsidR="009E13A5" w:rsidRPr="00242725">
              <w:t>o</w:t>
            </w:r>
            <w:r w:rsidRPr="00242725">
              <w:t>r</w:t>
            </w:r>
            <w:r w:rsidR="009E13A5" w:rsidRPr="00242725">
              <w:t>kshop</w:t>
            </w:r>
            <w:r w:rsidRPr="00242725">
              <w:t xml:space="preserve"> open for log-in</w:t>
            </w:r>
          </w:p>
        </w:tc>
        <w:tc>
          <w:tcPr>
            <w:tcW w:w="3619" w:type="dxa"/>
          </w:tcPr>
          <w:p w14:paraId="618EE260" w14:textId="04405940" w:rsidR="006155CF" w:rsidRPr="00242725" w:rsidRDefault="006155CF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Starts promptly at 0</w:t>
            </w:r>
            <w:r w:rsidR="009E13A5" w:rsidRPr="00242725">
              <w:t>9</w:t>
            </w:r>
            <w:r w:rsidR="00DA56D7" w:rsidRPr="00242725">
              <w:t>:</w:t>
            </w:r>
            <w:r w:rsidRPr="00242725">
              <w:t>00</w:t>
            </w:r>
          </w:p>
        </w:tc>
      </w:tr>
      <w:tr w:rsidR="006155CF" w:rsidRPr="00242725" w14:paraId="7A3BC48E" w14:textId="77777777" w:rsidTr="00497F0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CFD02F" w14:textId="1B8FCAF5" w:rsidR="006155CF" w:rsidRPr="00242725" w:rsidRDefault="00DA56D7" w:rsidP="00360A99">
            <w:pPr>
              <w:jc w:val="both"/>
            </w:pPr>
            <w:r w:rsidRPr="00242725">
              <w:t>0</w:t>
            </w:r>
            <w:r w:rsidR="009E13A5" w:rsidRPr="00242725">
              <w:t>9</w:t>
            </w:r>
            <w:r w:rsidRPr="00242725">
              <w:t>:00 - 0</w:t>
            </w:r>
            <w:r w:rsidR="009E13A5" w:rsidRPr="00242725">
              <w:t>9</w:t>
            </w:r>
            <w:r w:rsidRPr="00242725">
              <w:t>:0</w:t>
            </w:r>
            <w:r w:rsidR="009E13A5" w:rsidRPr="00242725">
              <w:t>5</w:t>
            </w:r>
          </w:p>
        </w:tc>
        <w:tc>
          <w:tcPr>
            <w:tcW w:w="7441" w:type="dxa"/>
            <w:gridSpan w:val="2"/>
          </w:tcPr>
          <w:p w14:paraId="5D726062" w14:textId="73301EF8" w:rsidR="006155CF" w:rsidRPr="00242725" w:rsidRDefault="006155CF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2725">
              <w:rPr>
                <w:b/>
                <w:bCs/>
              </w:rPr>
              <w:t xml:space="preserve">Introductory </w:t>
            </w:r>
            <w:r w:rsidR="000C0104" w:rsidRPr="00242725">
              <w:rPr>
                <w:b/>
                <w:bCs/>
              </w:rPr>
              <w:t>r</w:t>
            </w:r>
            <w:r w:rsidRPr="00242725">
              <w:rPr>
                <w:b/>
                <w:bCs/>
              </w:rPr>
              <w:t>emarks</w:t>
            </w:r>
          </w:p>
          <w:p w14:paraId="07E86A1E" w14:textId="7D063FC6" w:rsidR="006155CF" w:rsidRPr="00242725" w:rsidRDefault="009E13A5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Christian ZINGLERSEN</w:t>
            </w:r>
            <w:r w:rsidR="006155CF" w:rsidRPr="00242725">
              <w:t xml:space="preserve">, </w:t>
            </w:r>
            <w:r w:rsidRPr="00242725">
              <w:t>ACER</w:t>
            </w:r>
          </w:p>
        </w:tc>
      </w:tr>
      <w:tr w:rsidR="006155CF" w:rsidRPr="00242725" w14:paraId="75398613" w14:textId="77777777" w:rsidTr="00497F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1F07C9C" w14:textId="749BEF96" w:rsidR="006155CF" w:rsidRPr="00242725" w:rsidRDefault="00DA56D7" w:rsidP="00360A99">
            <w:pPr>
              <w:jc w:val="both"/>
            </w:pPr>
            <w:r w:rsidRPr="00242725">
              <w:t>0</w:t>
            </w:r>
            <w:r w:rsidR="009E13A5" w:rsidRPr="00242725">
              <w:t>9</w:t>
            </w:r>
            <w:r w:rsidRPr="00242725">
              <w:t>:0</w:t>
            </w:r>
            <w:r w:rsidR="009E13A5" w:rsidRPr="00242725">
              <w:t>5</w:t>
            </w:r>
            <w:r w:rsidRPr="00242725">
              <w:t xml:space="preserve"> - 0</w:t>
            </w:r>
            <w:r w:rsidR="009E13A5" w:rsidRPr="00242725">
              <w:t>9</w:t>
            </w:r>
            <w:r w:rsidRPr="00242725">
              <w:t>:</w:t>
            </w:r>
            <w:r w:rsidR="009E13A5" w:rsidRPr="00242725">
              <w:t>2</w:t>
            </w:r>
            <w:r w:rsidRPr="00242725">
              <w:t>0</w:t>
            </w:r>
          </w:p>
        </w:tc>
        <w:tc>
          <w:tcPr>
            <w:tcW w:w="7441" w:type="dxa"/>
            <w:gridSpan w:val="2"/>
          </w:tcPr>
          <w:p w14:paraId="61E964C8" w14:textId="39206A1C" w:rsidR="006155CF" w:rsidRPr="00242725" w:rsidRDefault="009E13A5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REMIT I</w:t>
            </w:r>
            <w:r w:rsidR="006155CF" w:rsidRPr="00242725">
              <w:t>I</w:t>
            </w:r>
            <w:r w:rsidRPr="00242725">
              <w:t xml:space="preserve">: integrated legislative </w:t>
            </w:r>
            <w:proofErr w:type="gramStart"/>
            <w:r w:rsidRPr="00242725">
              <w:t>approaches</w:t>
            </w:r>
            <w:proofErr w:type="gramEnd"/>
          </w:p>
          <w:p w14:paraId="20E7BC8F" w14:textId="58608DA2" w:rsidR="006155CF" w:rsidRPr="00F36A9C" w:rsidRDefault="00CD1FDA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6A9C">
              <w:t xml:space="preserve">DG ENER, </w:t>
            </w:r>
            <w:r w:rsidR="009E13A5" w:rsidRPr="00F36A9C">
              <w:t>E</w:t>
            </w:r>
            <w:r w:rsidR="00D63C9E" w:rsidRPr="00F36A9C">
              <w:t>uropean</w:t>
            </w:r>
            <w:r w:rsidR="009E13A5" w:rsidRPr="00F36A9C">
              <w:t xml:space="preserve"> C</w:t>
            </w:r>
            <w:r w:rsidR="00D63C9E" w:rsidRPr="00F36A9C">
              <w:t>ommission</w:t>
            </w:r>
          </w:p>
        </w:tc>
      </w:tr>
      <w:tr w:rsidR="006155CF" w:rsidRPr="00242725" w14:paraId="07B67950" w14:textId="77777777" w:rsidTr="00497F0A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D975B9" w14:textId="42A785E8" w:rsidR="006155CF" w:rsidRPr="00242725" w:rsidRDefault="00DA56D7" w:rsidP="00360A99">
            <w:pPr>
              <w:jc w:val="both"/>
            </w:pPr>
            <w:r w:rsidRPr="00242725">
              <w:t>0</w:t>
            </w:r>
            <w:r w:rsidR="009E13A5" w:rsidRPr="00242725">
              <w:t>9</w:t>
            </w:r>
            <w:r w:rsidRPr="00242725">
              <w:t>:</w:t>
            </w:r>
            <w:r w:rsidR="009E13A5" w:rsidRPr="00242725">
              <w:t>2</w:t>
            </w:r>
            <w:r w:rsidRPr="00242725">
              <w:t xml:space="preserve">0 - </w:t>
            </w:r>
            <w:r w:rsidR="00062071" w:rsidRPr="00242725">
              <w:t>10</w:t>
            </w:r>
            <w:r w:rsidRPr="00242725">
              <w:t>:</w:t>
            </w:r>
            <w:r w:rsidR="00062071" w:rsidRPr="00242725">
              <w:t>15</w:t>
            </w:r>
          </w:p>
        </w:tc>
        <w:tc>
          <w:tcPr>
            <w:tcW w:w="7441" w:type="dxa"/>
            <w:gridSpan w:val="2"/>
          </w:tcPr>
          <w:p w14:paraId="04D9288C" w14:textId="4402279C" w:rsidR="00CD1FDA" w:rsidRPr="00242725" w:rsidRDefault="009E13A5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REMIT II</w:t>
            </w:r>
            <w:r w:rsidR="00CD1FDA" w:rsidRPr="00242725">
              <w:t xml:space="preserve">: overview of the main challenges and </w:t>
            </w:r>
            <w:proofErr w:type="gramStart"/>
            <w:r w:rsidR="00CD1FDA" w:rsidRPr="00242725">
              <w:t>timelines</w:t>
            </w:r>
            <w:proofErr w:type="gramEnd"/>
          </w:p>
          <w:p w14:paraId="4386068F" w14:textId="4BB57BCF" w:rsidR="00AD7FDF" w:rsidRPr="00242725" w:rsidRDefault="00CD1FDA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83A48">
              <w:t>Lukasz LISICKI, DG ENER, European Commission</w:t>
            </w:r>
            <w:r w:rsidRPr="00242725">
              <w:rPr>
                <w:rFonts w:eastAsia="Calibri" w:cs="Arial"/>
                <w:color w:val="000000"/>
              </w:rPr>
              <w:t xml:space="preserve"> </w:t>
            </w:r>
          </w:p>
        </w:tc>
      </w:tr>
      <w:tr w:rsidR="008F2F45" w:rsidRPr="00242725" w14:paraId="4F21EF0C" w14:textId="77777777" w:rsidTr="00497F0A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996631" w14:textId="5F02450C" w:rsidR="008F2F45" w:rsidRPr="00242725" w:rsidRDefault="00062071" w:rsidP="00360A99">
            <w:pPr>
              <w:jc w:val="both"/>
            </w:pPr>
            <w:r w:rsidRPr="00242725">
              <w:t>10</w:t>
            </w:r>
            <w:r w:rsidR="008F2F45" w:rsidRPr="00242725">
              <w:t>:</w:t>
            </w:r>
            <w:r w:rsidRPr="00242725">
              <w:t>15</w:t>
            </w:r>
            <w:r w:rsidR="008F2F45" w:rsidRPr="00242725">
              <w:t xml:space="preserve"> - 10:30</w:t>
            </w:r>
          </w:p>
        </w:tc>
        <w:tc>
          <w:tcPr>
            <w:tcW w:w="7441" w:type="dxa"/>
            <w:gridSpan w:val="2"/>
          </w:tcPr>
          <w:p w14:paraId="72F22929" w14:textId="111D07C2" w:rsidR="008F2F45" w:rsidRPr="00242725" w:rsidRDefault="008F2F45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rPr>
                <w:color w:val="004FED"/>
              </w:rPr>
              <w:t xml:space="preserve">Q&amp;A </w:t>
            </w:r>
          </w:p>
        </w:tc>
      </w:tr>
      <w:tr w:rsidR="00D63C9E" w:rsidRPr="00242725" w14:paraId="1B7648F5" w14:textId="77777777" w:rsidTr="00497F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E58B1F9" w14:textId="18A6D45A" w:rsidR="00D63C9E" w:rsidRPr="00242725" w:rsidRDefault="00D63C9E" w:rsidP="00360A99">
            <w:pPr>
              <w:jc w:val="both"/>
            </w:pPr>
            <w:r w:rsidRPr="00242725">
              <w:t>10:30 - 10:45</w:t>
            </w:r>
          </w:p>
        </w:tc>
        <w:tc>
          <w:tcPr>
            <w:tcW w:w="7441" w:type="dxa"/>
            <w:gridSpan w:val="2"/>
          </w:tcPr>
          <w:p w14:paraId="31441214" w14:textId="5E88BCE9" w:rsidR="00D63C9E" w:rsidRPr="00242725" w:rsidRDefault="00D63C9E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Break</w:t>
            </w:r>
          </w:p>
        </w:tc>
      </w:tr>
      <w:tr w:rsidR="00D63C9E" w:rsidRPr="00242725" w14:paraId="4CF39843" w14:textId="77777777" w:rsidTr="00497F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2A20A0" w14:textId="39BBE187" w:rsidR="00D63C9E" w:rsidRPr="00242725" w:rsidRDefault="00D63C9E" w:rsidP="00360A99">
            <w:pPr>
              <w:jc w:val="both"/>
            </w:pPr>
            <w:r w:rsidRPr="00242725">
              <w:t>10:45 - 1</w:t>
            </w:r>
            <w:r w:rsidR="0066197B">
              <w:t>1</w:t>
            </w:r>
            <w:r w:rsidRPr="00242725">
              <w:t>:</w:t>
            </w:r>
            <w:r w:rsidR="0066197B">
              <w:t>4</w:t>
            </w:r>
            <w:r w:rsidR="008C4E29" w:rsidRPr="00242725">
              <w:t>5</w:t>
            </w:r>
          </w:p>
        </w:tc>
        <w:tc>
          <w:tcPr>
            <w:tcW w:w="7441" w:type="dxa"/>
            <w:gridSpan w:val="2"/>
          </w:tcPr>
          <w:p w14:paraId="0F8D5DC1" w14:textId="751FC73B" w:rsidR="00D63C9E" w:rsidRPr="00242725" w:rsidRDefault="00D63C9E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FED"/>
                <w:sz w:val="24"/>
                <w:szCs w:val="24"/>
              </w:rPr>
            </w:pPr>
            <w:r w:rsidRPr="00242725">
              <w:rPr>
                <w:color w:val="004FED"/>
                <w:sz w:val="24"/>
                <w:szCs w:val="24"/>
              </w:rPr>
              <w:t xml:space="preserve">Panel discussion: </w:t>
            </w:r>
            <w:r w:rsidR="00BD6E03" w:rsidRPr="00242725">
              <w:rPr>
                <w:color w:val="004FED"/>
                <w:sz w:val="24"/>
                <w:szCs w:val="24"/>
              </w:rPr>
              <w:t xml:space="preserve">REMIT implementing regulation, delegated acts and </w:t>
            </w:r>
            <w:r w:rsidR="00AD7FDF" w:rsidRPr="00242725">
              <w:rPr>
                <w:color w:val="004FED"/>
                <w:sz w:val="24"/>
                <w:szCs w:val="24"/>
              </w:rPr>
              <w:t xml:space="preserve">REMIT </w:t>
            </w:r>
            <w:proofErr w:type="gramStart"/>
            <w:r w:rsidR="00864C5E" w:rsidRPr="00242725">
              <w:rPr>
                <w:color w:val="004FED"/>
                <w:sz w:val="24"/>
                <w:szCs w:val="24"/>
              </w:rPr>
              <w:t>f</w:t>
            </w:r>
            <w:r w:rsidR="00AD7FDF" w:rsidRPr="00242725">
              <w:rPr>
                <w:color w:val="004FED"/>
                <w:sz w:val="24"/>
                <w:szCs w:val="24"/>
              </w:rPr>
              <w:t>ees</w:t>
            </w:r>
            <w:proofErr w:type="gramEnd"/>
            <w:r w:rsidR="00AD7FDF" w:rsidRPr="00242725">
              <w:rPr>
                <w:color w:val="004FED"/>
                <w:sz w:val="24"/>
                <w:szCs w:val="24"/>
              </w:rPr>
              <w:t xml:space="preserve"> </w:t>
            </w:r>
          </w:p>
          <w:p w14:paraId="58C31333" w14:textId="193701EF" w:rsidR="00D63C9E" w:rsidRPr="00242725" w:rsidRDefault="00D63C9E" w:rsidP="00360A99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242725">
              <w:rPr>
                <w:b/>
                <w:bCs/>
                <w:color w:val="auto"/>
              </w:rPr>
              <w:t>Moderator</w:t>
            </w:r>
            <w:r w:rsidRPr="00242725">
              <w:rPr>
                <w:color w:val="auto"/>
              </w:rPr>
              <w:t>:</w:t>
            </w:r>
            <w:r w:rsidRPr="00242725">
              <w:rPr>
                <w:rFonts w:eastAsia="Calibri" w:cs="Arial"/>
                <w:color w:val="000000"/>
              </w:rPr>
              <w:t xml:space="preserve"> </w:t>
            </w:r>
            <w:r w:rsidR="00242725">
              <w:rPr>
                <w:rFonts w:eastAsia="Calibri" w:cs="Arial"/>
                <w:color w:val="000000"/>
              </w:rPr>
              <w:t>DG ENER, European Commission</w:t>
            </w:r>
          </w:p>
          <w:p w14:paraId="7818630C" w14:textId="26A536F2" w:rsidR="00D63C9E" w:rsidRPr="00242725" w:rsidRDefault="00ED06BA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242725">
              <w:rPr>
                <w:b/>
                <w:bCs/>
                <w:color w:val="auto"/>
              </w:rPr>
              <w:t>Panellists</w:t>
            </w:r>
            <w:r w:rsidR="00D63C9E" w:rsidRPr="00242725">
              <w:rPr>
                <w:color w:val="auto"/>
              </w:rPr>
              <w:t>:</w:t>
            </w:r>
          </w:p>
          <w:p w14:paraId="1093D7C5" w14:textId="5645B841" w:rsidR="00BD6E03" w:rsidRPr="00F36A9C" w:rsidRDefault="007B4999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e-DE"/>
              </w:rPr>
            </w:pPr>
            <w:r w:rsidRPr="00F36A9C">
              <w:rPr>
                <w:rFonts w:eastAsia="Calibri" w:cs="Arial"/>
                <w:color w:val="000000"/>
                <w:lang w:val="de-DE"/>
              </w:rPr>
              <w:t xml:space="preserve">Karl-Peter HORSTMANN, </w:t>
            </w:r>
            <w:r w:rsidR="00BD6E03" w:rsidRPr="00F36A9C">
              <w:rPr>
                <w:rFonts w:eastAsia="Calibri" w:cs="Arial"/>
                <w:color w:val="000000"/>
                <w:lang w:val="de-DE"/>
              </w:rPr>
              <w:t>E</w:t>
            </w:r>
            <w:r w:rsidR="00B01B7A" w:rsidRPr="00F36A9C">
              <w:rPr>
                <w:rFonts w:eastAsia="Calibri" w:cs="Arial"/>
                <w:color w:val="000000"/>
                <w:lang w:val="de-DE"/>
              </w:rPr>
              <w:t>NERGY TRADERS EUROPE</w:t>
            </w:r>
          </w:p>
          <w:p w14:paraId="1FCE21C6" w14:textId="4E299A95" w:rsidR="00BD6E03" w:rsidRPr="00ED16FB" w:rsidRDefault="00C470A8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lang w:val="it-IT"/>
              </w:rPr>
            </w:pPr>
            <w:r w:rsidRPr="00F36A9C">
              <w:rPr>
                <w:rFonts w:cs="Arial"/>
              </w:rPr>
              <w:t xml:space="preserve">Peter </w:t>
            </w:r>
            <w:r w:rsidR="00685A07" w:rsidRPr="00F36A9C">
              <w:rPr>
                <w:rFonts w:cs="Arial"/>
              </w:rPr>
              <w:t>ANTIC</w:t>
            </w:r>
            <w:r w:rsidRPr="00F36A9C">
              <w:rPr>
                <w:rFonts w:cs="Arial"/>
              </w:rPr>
              <w:t xml:space="preserve">, </w:t>
            </w:r>
            <w:r w:rsidR="00BD6E03" w:rsidRPr="00ED16FB">
              <w:rPr>
                <w:rFonts w:cs="Arial"/>
                <w:color w:val="auto"/>
                <w:lang w:val="it-IT"/>
              </w:rPr>
              <w:t>ENTSO-E</w:t>
            </w:r>
          </w:p>
          <w:p w14:paraId="269B9ABC" w14:textId="6A93EFC6" w:rsidR="00BD6E03" w:rsidRDefault="00EE704A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t-IT"/>
              </w:rPr>
            </w:pPr>
            <w:r w:rsidRPr="00EE704A">
              <w:rPr>
                <w:color w:val="auto"/>
                <w:lang w:val="it-IT"/>
              </w:rPr>
              <w:t>Hendrik P</w:t>
            </w:r>
            <w:r>
              <w:rPr>
                <w:color w:val="auto"/>
                <w:lang w:val="it-IT"/>
              </w:rPr>
              <w:t xml:space="preserve">OLLEX, </w:t>
            </w:r>
            <w:r w:rsidR="00BD6E03" w:rsidRPr="00242725">
              <w:rPr>
                <w:color w:val="auto"/>
                <w:lang w:val="it-IT"/>
              </w:rPr>
              <w:t>ENTSOG</w:t>
            </w:r>
          </w:p>
          <w:p w14:paraId="2CD75EE0" w14:textId="2D1C298F" w:rsidR="0066197B" w:rsidRDefault="007B4999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t-IT"/>
              </w:rPr>
            </w:pPr>
            <w:r w:rsidRPr="007B4999">
              <w:rPr>
                <w:color w:val="auto"/>
                <w:lang w:val="it-IT"/>
              </w:rPr>
              <w:t>Bernhard W</w:t>
            </w:r>
            <w:r>
              <w:rPr>
                <w:color w:val="auto"/>
                <w:lang w:val="it-IT"/>
              </w:rPr>
              <w:t xml:space="preserve">ALTER, </w:t>
            </w:r>
            <w:r w:rsidR="0066197B">
              <w:rPr>
                <w:color w:val="auto"/>
                <w:lang w:val="it-IT"/>
              </w:rPr>
              <w:t>EURELECTRIC</w:t>
            </w:r>
          </w:p>
          <w:p w14:paraId="7CD93A03" w14:textId="2C732E37" w:rsidR="0066197B" w:rsidRPr="00242725" w:rsidRDefault="007B4999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t-IT"/>
              </w:rPr>
            </w:pPr>
            <w:r w:rsidRPr="007B4999">
              <w:rPr>
                <w:color w:val="auto"/>
                <w:lang w:val="it-IT"/>
              </w:rPr>
              <w:t>Maximilian R</w:t>
            </w:r>
            <w:r>
              <w:rPr>
                <w:color w:val="auto"/>
                <w:lang w:val="it-IT"/>
              </w:rPr>
              <w:t xml:space="preserve">INCK, </w:t>
            </w:r>
            <w:r w:rsidR="0066197B">
              <w:rPr>
                <w:color w:val="auto"/>
                <w:lang w:val="it-IT"/>
              </w:rPr>
              <w:t>EUROGAS</w:t>
            </w:r>
          </w:p>
          <w:p w14:paraId="0E62E821" w14:textId="2E449C8D" w:rsidR="00BD6E03" w:rsidRPr="00242725" w:rsidRDefault="00EE704A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t-IT"/>
              </w:rPr>
            </w:pPr>
            <w:r w:rsidRPr="00EE704A">
              <w:rPr>
                <w:color w:val="auto"/>
                <w:lang w:val="it-IT"/>
              </w:rPr>
              <w:t xml:space="preserve">Christian </w:t>
            </w:r>
            <w:r>
              <w:rPr>
                <w:color w:val="auto"/>
                <w:lang w:val="it-IT"/>
              </w:rPr>
              <w:t xml:space="preserve">BAER, </w:t>
            </w:r>
            <w:r w:rsidR="00BD6E03" w:rsidRPr="00242725">
              <w:rPr>
                <w:color w:val="auto"/>
                <w:lang w:val="it-IT"/>
              </w:rPr>
              <w:t>E</w:t>
            </w:r>
            <w:r w:rsidR="0066197B">
              <w:rPr>
                <w:color w:val="auto"/>
                <w:lang w:val="it-IT"/>
              </w:rPr>
              <w:t>UROPEX</w:t>
            </w:r>
          </w:p>
          <w:p w14:paraId="0A32765E" w14:textId="59C0B099" w:rsidR="00BD6E03" w:rsidRPr="00C25E90" w:rsidRDefault="007B4999" w:rsidP="00360A99">
            <w:pPr>
              <w:pStyle w:val="ListParagraph"/>
              <w:numPr>
                <w:ilvl w:val="0"/>
                <w:numId w:val="14"/>
              </w:num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it-IT"/>
              </w:rPr>
            </w:pPr>
            <w:r w:rsidRPr="007B4999">
              <w:rPr>
                <w:color w:val="auto"/>
                <w:lang w:val="it-IT"/>
              </w:rPr>
              <w:t>Peter C</w:t>
            </w:r>
            <w:r>
              <w:rPr>
                <w:color w:val="auto"/>
                <w:lang w:val="it-IT"/>
              </w:rPr>
              <w:t xml:space="preserve">LAES, </w:t>
            </w:r>
            <w:r w:rsidR="00BD6E03" w:rsidRPr="00242725">
              <w:rPr>
                <w:color w:val="auto"/>
                <w:lang w:val="it-IT"/>
              </w:rPr>
              <w:t>IFIEC</w:t>
            </w:r>
          </w:p>
        </w:tc>
      </w:tr>
      <w:tr w:rsidR="00D63C9E" w:rsidRPr="00242725" w14:paraId="5121EC5C" w14:textId="77777777" w:rsidTr="00497F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3D9A19E" w14:textId="4530BAC7" w:rsidR="00D63C9E" w:rsidRPr="00242725" w:rsidRDefault="00D63C9E" w:rsidP="00360A99">
            <w:pPr>
              <w:jc w:val="both"/>
            </w:pPr>
            <w:r w:rsidRPr="00242725">
              <w:t>1</w:t>
            </w:r>
            <w:r w:rsidR="008C4E29" w:rsidRPr="00242725">
              <w:t>1</w:t>
            </w:r>
            <w:r w:rsidRPr="00242725">
              <w:t>:</w:t>
            </w:r>
            <w:r w:rsidR="0066197B">
              <w:t>4</w:t>
            </w:r>
            <w:r w:rsidR="008C4E29" w:rsidRPr="00242725">
              <w:t>5</w:t>
            </w:r>
            <w:r w:rsidRPr="00242725">
              <w:t xml:space="preserve"> - 1</w:t>
            </w:r>
            <w:r w:rsidR="008C4E29" w:rsidRPr="00242725">
              <w:t>3</w:t>
            </w:r>
            <w:r w:rsidRPr="00242725">
              <w:t>:</w:t>
            </w:r>
            <w:r w:rsidR="008C4E29" w:rsidRPr="00242725">
              <w:t>00</w:t>
            </w:r>
          </w:p>
        </w:tc>
        <w:tc>
          <w:tcPr>
            <w:tcW w:w="7441" w:type="dxa"/>
            <w:gridSpan w:val="2"/>
          </w:tcPr>
          <w:p w14:paraId="6F19F03B" w14:textId="77777777" w:rsidR="00D63C9E" w:rsidRPr="00242725" w:rsidRDefault="00D63C9E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rPr>
                <w:color w:val="004FED"/>
              </w:rPr>
              <w:t>Q&amp;A</w:t>
            </w:r>
          </w:p>
        </w:tc>
      </w:tr>
      <w:tr w:rsidR="00D63C9E" w:rsidRPr="00242725" w14:paraId="54739184" w14:textId="77777777" w:rsidTr="007B4F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BFBFBF" w:themeColor="background1" w:themeShade="BF"/>
            </w:tcBorders>
          </w:tcPr>
          <w:p w14:paraId="3042AA19" w14:textId="2BB5EA77" w:rsidR="00D63C9E" w:rsidRPr="00242725" w:rsidRDefault="00D63C9E" w:rsidP="00360A99">
            <w:pPr>
              <w:jc w:val="both"/>
            </w:pPr>
            <w:r w:rsidRPr="00242725">
              <w:t>13:00 - 14:00</w:t>
            </w:r>
          </w:p>
        </w:tc>
        <w:tc>
          <w:tcPr>
            <w:tcW w:w="7441" w:type="dxa"/>
            <w:gridSpan w:val="2"/>
            <w:tcBorders>
              <w:bottom w:val="single" w:sz="4" w:space="0" w:color="BFBFBF" w:themeColor="background1" w:themeShade="BF"/>
            </w:tcBorders>
          </w:tcPr>
          <w:p w14:paraId="08843F0D" w14:textId="10275AE3" w:rsidR="00D63C9E" w:rsidRPr="00242725" w:rsidRDefault="00D63C9E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FED"/>
              </w:rPr>
            </w:pPr>
            <w:r w:rsidRPr="00242725">
              <w:rPr>
                <w:color w:val="auto"/>
                <w:sz w:val="22"/>
                <w:szCs w:val="28"/>
              </w:rPr>
              <w:t xml:space="preserve">Lunch </w:t>
            </w:r>
            <w:r w:rsidR="000C0104" w:rsidRPr="00242725">
              <w:rPr>
                <w:color w:val="auto"/>
                <w:sz w:val="22"/>
                <w:szCs w:val="28"/>
              </w:rPr>
              <w:t>b</w:t>
            </w:r>
            <w:r w:rsidRPr="00242725">
              <w:rPr>
                <w:color w:val="auto"/>
                <w:sz w:val="22"/>
                <w:szCs w:val="28"/>
              </w:rPr>
              <w:t>reak</w:t>
            </w:r>
          </w:p>
        </w:tc>
      </w:tr>
      <w:tr w:rsidR="00D63C9E" w:rsidRPr="00242725" w14:paraId="3360A29E" w14:textId="77777777" w:rsidTr="007B4F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BFBFBF" w:themeColor="background1" w:themeShade="BF"/>
            </w:tcBorders>
          </w:tcPr>
          <w:p w14:paraId="359BEFEE" w14:textId="54685779" w:rsidR="00D63C9E" w:rsidRPr="00242725" w:rsidRDefault="00D63C9E" w:rsidP="00360A99">
            <w:pPr>
              <w:jc w:val="both"/>
            </w:pPr>
            <w:r w:rsidRPr="00242725">
              <w:t>14:00 - 14:</w:t>
            </w:r>
            <w:r w:rsidR="008C4E29" w:rsidRPr="00242725">
              <w:t>1</w:t>
            </w:r>
            <w:r w:rsidRPr="00242725">
              <w:t>0</w:t>
            </w:r>
          </w:p>
        </w:tc>
        <w:tc>
          <w:tcPr>
            <w:tcW w:w="7441" w:type="dxa"/>
            <w:gridSpan w:val="2"/>
            <w:tcBorders>
              <w:top w:val="single" w:sz="4" w:space="0" w:color="BFBFBF" w:themeColor="background1" w:themeShade="BF"/>
            </w:tcBorders>
          </w:tcPr>
          <w:p w14:paraId="7BC26E64" w14:textId="7A632852" w:rsidR="008260BE" w:rsidRPr="00242725" w:rsidRDefault="008C4E29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FED"/>
                <w:szCs w:val="32"/>
              </w:rPr>
            </w:pPr>
            <w:r w:rsidRPr="00242725">
              <w:rPr>
                <w:color w:val="004FED"/>
                <w:szCs w:val="32"/>
              </w:rPr>
              <w:t xml:space="preserve">REMIT II </w:t>
            </w:r>
            <w:r w:rsidR="00864C5E" w:rsidRPr="00242725">
              <w:rPr>
                <w:color w:val="004FED"/>
                <w:szCs w:val="32"/>
              </w:rPr>
              <w:t>l</w:t>
            </w:r>
            <w:r w:rsidR="00D63C9E" w:rsidRPr="00242725">
              <w:rPr>
                <w:color w:val="004FED"/>
                <w:szCs w:val="32"/>
              </w:rPr>
              <w:t xml:space="preserve">egal framework for </w:t>
            </w:r>
            <w:r w:rsidR="008260BE" w:rsidRPr="00242725">
              <w:rPr>
                <w:color w:val="004FED"/>
                <w:szCs w:val="32"/>
              </w:rPr>
              <w:t xml:space="preserve">cross-border </w:t>
            </w:r>
            <w:proofErr w:type="gramStart"/>
            <w:r w:rsidR="00D63C9E" w:rsidRPr="00242725">
              <w:rPr>
                <w:color w:val="004FED"/>
                <w:szCs w:val="32"/>
              </w:rPr>
              <w:t>cooperation</w:t>
            </w:r>
            <w:proofErr w:type="gramEnd"/>
            <w:r w:rsidR="00D63C9E" w:rsidRPr="00242725">
              <w:rPr>
                <w:color w:val="004FED"/>
                <w:szCs w:val="32"/>
              </w:rPr>
              <w:t xml:space="preserve"> </w:t>
            </w:r>
          </w:p>
          <w:p w14:paraId="3A503DD3" w14:textId="69B0FE03" w:rsidR="00D63C9E" w:rsidRPr="00242725" w:rsidRDefault="00D63C9E" w:rsidP="00360A99">
            <w:p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lang w:val="it-IT"/>
              </w:rPr>
            </w:pPr>
            <w:r w:rsidRPr="00242725">
              <w:rPr>
                <w:rFonts w:eastAsia="Calibri" w:cs="Arial"/>
                <w:color w:val="000000"/>
                <w:lang w:val="it-IT"/>
              </w:rPr>
              <w:lastRenderedPageBreak/>
              <w:t xml:space="preserve">Elissavet KAZILI, </w:t>
            </w:r>
            <w:r w:rsidR="008C4E29" w:rsidRPr="00242725">
              <w:rPr>
                <w:rFonts w:eastAsia="Calibri" w:cs="Arial"/>
                <w:color w:val="000000"/>
                <w:lang w:val="it-IT"/>
              </w:rPr>
              <w:t xml:space="preserve">DG-ENER, </w:t>
            </w:r>
            <w:r w:rsidRPr="00242725">
              <w:rPr>
                <w:rFonts w:eastAsia="Calibri" w:cs="Arial"/>
                <w:color w:val="000000"/>
                <w:lang w:val="it-IT"/>
              </w:rPr>
              <w:t>European Commission</w:t>
            </w:r>
          </w:p>
        </w:tc>
      </w:tr>
      <w:tr w:rsidR="008C4E29" w:rsidRPr="00242725" w14:paraId="29DB0B3D" w14:textId="77777777" w:rsidTr="007B4F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BFBFBF" w:themeColor="background1" w:themeShade="BF"/>
            </w:tcBorders>
          </w:tcPr>
          <w:p w14:paraId="4D48CE78" w14:textId="551D84A1" w:rsidR="008C4E29" w:rsidRPr="00242725" w:rsidRDefault="008C4E29" w:rsidP="00360A99">
            <w:pPr>
              <w:jc w:val="both"/>
            </w:pPr>
            <w:r w:rsidRPr="00242725">
              <w:lastRenderedPageBreak/>
              <w:t>14:10 - 14:</w:t>
            </w:r>
            <w:r w:rsidR="002D00F1" w:rsidRPr="00242725">
              <w:t>2</w:t>
            </w:r>
            <w:r w:rsidRPr="00242725">
              <w:t>0</w:t>
            </w:r>
          </w:p>
        </w:tc>
        <w:tc>
          <w:tcPr>
            <w:tcW w:w="7441" w:type="dxa"/>
            <w:gridSpan w:val="2"/>
            <w:tcBorders>
              <w:top w:val="single" w:sz="4" w:space="0" w:color="BFBFBF" w:themeColor="background1" w:themeShade="BF"/>
            </w:tcBorders>
          </w:tcPr>
          <w:p w14:paraId="4C6B544B" w14:textId="584A52A4" w:rsidR="008C4E29" w:rsidRPr="00242725" w:rsidRDefault="008C4E29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FED"/>
                <w:szCs w:val="32"/>
              </w:rPr>
            </w:pPr>
            <w:r w:rsidRPr="00242725">
              <w:rPr>
                <w:color w:val="004FED"/>
                <w:szCs w:val="32"/>
              </w:rPr>
              <w:t xml:space="preserve">ACER’s new REMIT </w:t>
            </w:r>
            <w:r w:rsidR="00864C5E" w:rsidRPr="00242725">
              <w:rPr>
                <w:color w:val="004FED"/>
                <w:szCs w:val="32"/>
              </w:rPr>
              <w:t>i</w:t>
            </w:r>
            <w:r w:rsidRPr="00242725">
              <w:rPr>
                <w:color w:val="004FED"/>
                <w:szCs w:val="32"/>
              </w:rPr>
              <w:t>nvestigations tasks</w:t>
            </w:r>
          </w:p>
          <w:p w14:paraId="7D25AFED" w14:textId="4F4FF387" w:rsidR="008C4E29" w:rsidRPr="00242725" w:rsidRDefault="008C4E29" w:rsidP="00360A99">
            <w:pPr>
              <w:spacing w:before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</w:rPr>
            </w:pPr>
            <w:r w:rsidRPr="00242725">
              <w:rPr>
                <w:rFonts w:eastAsia="Calibri" w:cs="Arial"/>
                <w:color w:val="000000"/>
              </w:rPr>
              <w:t xml:space="preserve">Antonio SANTOS, ACER </w:t>
            </w:r>
          </w:p>
        </w:tc>
      </w:tr>
      <w:tr w:rsidR="008C4E29" w:rsidRPr="00242725" w14:paraId="7FBF1020" w14:textId="77777777" w:rsidTr="00497F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642687" w14:textId="55FD9425" w:rsidR="008C4E29" w:rsidRPr="00242725" w:rsidRDefault="008C4E29" w:rsidP="00360A99">
            <w:pPr>
              <w:jc w:val="both"/>
            </w:pPr>
            <w:r w:rsidRPr="00242725">
              <w:t>14:20 - 14:50</w:t>
            </w:r>
          </w:p>
        </w:tc>
        <w:tc>
          <w:tcPr>
            <w:tcW w:w="7441" w:type="dxa"/>
            <w:gridSpan w:val="2"/>
          </w:tcPr>
          <w:p w14:paraId="16DDC985" w14:textId="36513E3D" w:rsidR="008C4E29" w:rsidRPr="00242725" w:rsidRDefault="008C4E29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FED"/>
                <w:szCs w:val="32"/>
              </w:rPr>
            </w:pPr>
            <w:r w:rsidRPr="00242725">
              <w:rPr>
                <w:color w:val="004FED"/>
                <w:szCs w:val="32"/>
              </w:rPr>
              <w:t>Panel discussion: ACER-</w:t>
            </w:r>
            <w:r w:rsidR="00BA4ECC" w:rsidRPr="00242725">
              <w:rPr>
                <w:color w:val="004FED"/>
                <w:szCs w:val="32"/>
              </w:rPr>
              <w:t>N</w:t>
            </w:r>
            <w:r w:rsidRPr="00242725">
              <w:rPr>
                <w:color w:val="004FED"/>
                <w:szCs w:val="32"/>
              </w:rPr>
              <w:t xml:space="preserve">ational </w:t>
            </w:r>
            <w:r w:rsidR="00BA4ECC" w:rsidRPr="00242725">
              <w:rPr>
                <w:color w:val="004FED"/>
                <w:szCs w:val="32"/>
              </w:rPr>
              <w:t>R</w:t>
            </w:r>
            <w:r w:rsidRPr="00242725">
              <w:rPr>
                <w:color w:val="004FED"/>
                <w:szCs w:val="32"/>
              </w:rPr>
              <w:t xml:space="preserve">egulatory </w:t>
            </w:r>
            <w:r w:rsidR="00BA4ECC" w:rsidRPr="00242725">
              <w:rPr>
                <w:color w:val="004FED"/>
                <w:szCs w:val="32"/>
              </w:rPr>
              <w:t>A</w:t>
            </w:r>
            <w:r w:rsidRPr="00242725">
              <w:rPr>
                <w:color w:val="004FED"/>
                <w:szCs w:val="32"/>
              </w:rPr>
              <w:t xml:space="preserve">uthority (NRA) cooperation </w:t>
            </w:r>
            <w:r w:rsidR="000D7B67" w:rsidRPr="00242725">
              <w:rPr>
                <w:color w:val="004FED"/>
                <w:szCs w:val="32"/>
              </w:rPr>
              <w:t>(</w:t>
            </w:r>
            <w:r w:rsidRPr="00242725">
              <w:rPr>
                <w:color w:val="004FED"/>
                <w:szCs w:val="32"/>
              </w:rPr>
              <w:t>surveillance, cross-border investigations, fines</w:t>
            </w:r>
            <w:r w:rsidR="00864C5E" w:rsidRPr="00242725">
              <w:rPr>
                <w:color w:val="004FED"/>
                <w:szCs w:val="32"/>
              </w:rPr>
              <w:t>,</w:t>
            </w:r>
            <w:r w:rsidRPr="00242725">
              <w:rPr>
                <w:color w:val="004FED"/>
                <w:szCs w:val="32"/>
              </w:rPr>
              <w:t xml:space="preserve"> and court decisions</w:t>
            </w:r>
            <w:r w:rsidR="000D7B67" w:rsidRPr="00242725">
              <w:rPr>
                <w:color w:val="004FED"/>
                <w:szCs w:val="32"/>
              </w:rPr>
              <w:t>)</w:t>
            </w:r>
          </w:p>
          <w:p w14:paraId="412566E5" w14:textId="5043B566" w:rsidR="008C4E29" w:rsidRPr="00242725" w:rsidRDefault="008C4E29" w:rsidP="00360A99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42725">
              <w:rPr>
                <w:b/>
                <w:bCs/>
                <w:color w:val="auto"/>
              </w:rPr>
              <w:t xml:space="preserve">Moderator: </w:t>
            </w:r>
            <w:r w:rsidR="00972FDE" w:rsidRPr="00972FDE">
              <w:rPr>
                <w:rFonts w:eastAsia="Calibri" w:cs="Arial"/>
                <w:color w:val="000000"/>
              </w:rPr>
              <w:t>Annegret G</w:t>
            </w:r>
            <w:r w:rsidR="00972FDE">
              <w:rPr>
                <w:rFonts w:eastAsia="Calibri" w:cs="Arial"/>
                <w:color w:val="000000"/>
              </w:rPr>
              <w:t>ROEBEL, BN</w:t>
            </w:r>
            <w:r w:rsidR="00FA75E5">
              <w:rPr>
                <w:rFonts w:eastAsia="Calibri" w:cs="Arial"/>
                <w:color w:val="000000"/>
              </w:rPr>
              <w:t>ETZ</w:t>
            </w:r>
            <w:r w:rsidR="00972FDE">
              <w:rPr>
                <w:rFonts w:eastAsia="Calibri" w:cs="Arial"/>
                <w:color w:val="000000"/>
              </w:rPr>
              <w:t>A</w:t>
            </w:r>
          </w:p>
          <w:p w14:paraId="0992BFE6" w14:textId="3CC24E40" w:rsidR="002D00F1" w:rsidRPr="00242725" w:rsidRDefault="00972FDE" w:rsidP="00360A99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  <w:ind w:left="7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72FDE">
              <w:rPr>
                <w:rFonts w:cs="Arial"/>
              </w:rPr>
              <w:t>Kseniya K</w:t>
            </w:r>
            <w:r>
              <w:rPr>
                <w:rFonts w:cs="Arial"/>
              </w:rPr>
              <w:t xml:space="preserve">HROMOVA, </w:t>
            </w:r>
            <w:r w:rsidR="00F278FF">
              <w:rPr>
                <w:rFonts w:cs="Arial"/>
              </w:rPr>
              <w:t>CRE</w:t>
            </w:r>
          </w:p>
          <w:p w14:paraId="3510C6BA" w14:textId="5092DF66" w:rsidR="008C4E29" w:rsidRDefault="00972FDE" w:rsidP="00360A99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  <w:ind w:left="7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72FDE">
              <w:rPr>
                <w:rFonts w:cs="Arial"/>
              </w:rPr>
              <w:t>Leo L</w:t>
            </w:r>
            <w:r>
              <w:rPr>
                <w:rFonts w:cs="Arial"/>
              </w:rPr>
              <w:t xml:space="preserve">EHR, </w:t>
            </w:r>
            <w:r w:rsidR="00F278FF">
              <w:rPr>
                <w:rFonts w:cs="Arial"/>
              </w:rPr>
              <w:t>E-C</w:t>
            </w:r>
            <w:r w:rsidR="00FA75E5">
              <w:rPr>
                <w:rFonts w:cs="Arial"/>
              </w:rPr>
              <w:t>ONTROL</w:t>
            </w:r>
          </w:p>
          <w:p w14:paraId="3A84808F" w14:textId="5158199A" w:rsidR="00FA75E5" w:rsidRDefault="00FA75E5" w:rsidP="00360A99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  <w:ind w:left="7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A75E5">
              <w:rPr>
                <w:rFonts w:cs="Arial"/>
              </w:rPr>
              <w:t>Bogdan CHIRIȚOIU</w:t>
            </w:r>
            <w:r>
              <w:rPr>
                <w:rFonts w:cs="Arial"/>
              </w:rPr>
              <w:t xml:space="preserve">, </w:t>
            </w:r>
            <w:r w:rsidRPr="00FA75E5">
              <w:rPr>
                <w:rFonts w:cs="Arial"/>
              </w:rPr>
              <w:t>C</w:t>
            </w:r>
            <w:r>
              <w:rPr>
                <w:rFonts w:cs="Arial"/>
              </w:rPr>
              <w:t>ONSILIUL CONCUTEN</w:t>
            </w:r>
            <w:r w:rsidR="00F36A9C" w:rsidRPr="00FA75E5">
              <w:rPr>
                <w:rFonts w:cs="Arial"/>
              </w:rPr>
              <w:t>Ț</w:t>
            </w:r>
            <w:r>
              <w:rPr>
                <w:rFonts w:cs="Arial"/>
              </w:rPr>
              <w:t xml:space="preserve">EI </w:t>
            </w:r>
          </w:p>
          <w:p w14:paraId="0326BA20" w14:textId="21107B80" w:rsidR="0003729A" w:rsidRPr="00D478D0" w:rsidRDefault="00FA75E5" w:rsidP="00360A99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  <w:ind w:left="7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Martin GODFRIED, ACER</w:t>
            </w:r>
          </w:p>
        </w:tc>
      </w:tr>
      <w:tr w:rsidR="00D63C9E" w:rsidRPr="00242725" w14:paraId="5543CB0D" w14:textId="77777777" w:rsidTr="00497F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DA1692" w14:textId="66A96644" w:rsidR="00D63C9E" w:rsidRPr="00242725" w:rsidRDefault="00D63C9E" w:rsidP="00360A99">
            <w:pPr>
              <w:jc w:val="both"/>
            </w:pPr>
            <w:r w:rsidRPr="00242725">
              <w:t>14:</w:t>
            </w:r>
            <w:r w:rsidR="008C4E29" w:rsidRPr="00242725">
              <w:t>50</w:t>
            </w:r>
            <w:r w:rsidRPr="00242725">
              <w:t xml:space="preserve"> - 15:</w:t>
            </w:r>
            <w:r w:rsidR="002D00F1" w:rsidRPr="00242725">
              <w:t>1</w:t>
            </w:r>
            <w:r w:rsidR="000D7B67" w:rsidRPr="00242725">
              <w:t>5</w:t>
            </w:r>
          </w:p>
        </w:tc>
        <w:tc>
          <w:tcPr>
            <w:tcW w:w="7441" w:type="dxa"/>
            <w:gridSpan w:val="2"/>
          </w:tcPr>
          <w:p w14:paraId="48A0A0C0" w14:textId="0589AFCC" w:rsidR="00D63C9E" w:rsidRPr="00242725" w:rsidRDefault="00D63C9E" w:rsidP="00360A99">
            <w:pPr>
              <w:pStyle w:val="EStitle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8"/>
              </w:rPr>
            </w:pPr>
            <w:r w:rsidRPr="00242725">
              <w:rPr>
                <w:color w:val="004FED"/>
              </w:rPr>
              <w:t>Q&amp;A</w:t>
            </w:r>
          </w:p>
        </w:tc>
      </w:tr>
      <w:tr w:rsidR="00D63C9E" w:rsidRPr="00A072C4" w14:paraId="32A935A9" w14:textId="77777777" w:rsidTr="00497F0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75790A" w14:textId="476B8910" w:rsidR="00D63C9E" w:rsidRPr="00242725" w:rsidRDefault="00D63C9E" w:rsidP="00360A99">
            <w:pPr>
              <w:jc w:val="both"/>
            </w:pPr>
            <w:r w:rsidRPr="00242725">
              <w:t>15:</w:t>
            </w:r>
            <w:r w:rsidR="000D7B67" w:rsidRPr="00242725">
              <w:t>15</w:t>
            </w:r>
            <w:r w:rsidRPr="00242725">
              <w:t xml:space="preserve"> - 15:30</w:t>
            </w:r>
          </w:p>
        </w:tc>
        <w:tc>
          <w:tcPr>
            <w:tcW w:w="7441" w:type="dxa"/>
            <w:gridSpan w:val="2"/>
          </w:tcPr>
          <w:p w14:paraId="3EB13286" w14:textId="4CF496C6" w:rsidR="00D63C9E" w:rsidRPr="00242725" w:rsidRDefault="00D63C9E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42725">
              <w:rPr>
                <w:b/>
                <w:bCs/>
              </w:rPr>
              <w:t xml:space="preserve">Closing </w:t>
            </w:r>
            <w:r w:rsidR="008260BE" w:rsidRPr="00242725">
              <w:rPr>
                <w:b/>
                <w:bCs/>
              </w:rPr>
              <w:t>r</w:t>
            </w:r>
            <w:r w:rsidRPr="00242725">
              <w:rPr>
                <w:b/>
                <w:bCs/>
              </w:rPr>
              <w:t>emarks</w:t>
            </w:r>
          </w:p>
          <w:p w14:paraId="2EEC19DE" w14:textId="40E46411" w:rsidR="00D63C9E" w:rsidRPr="00A072C4" w:rsidRDefault="00D63C9E" w:rsidP="00360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25">
              <w:t>Martin GODFRIED, ACER</w:t>
            </w:r>
          </w:p>
        </w:tc>
      </w:tr>
    </w:tbl>
    <w:p w14:paraId="2F60FAEC" w14:textId="1CCB3DDF" w:rsidR="00517E8E" w:rsidRPr="00DA56D7" w:rsidRDefault="00517E8E" w:rsidP="00360A99">
      <w:pPr>
        <w:pStyle w:val="Heading3"/>
        <w:spacing w:before="480"/>
      </w:pPr>
      <w:r w:rsidRPr="00DA56D7">
        <w:t>W</w:t>
      </w:r>
      <w:r w:rsidR="009E13A5">
        <w:t>orkshop</w:t>
      </w:r>
      <w:r w:rsidRPr="00DA56D7">
        <w:t xml:space="preserve"> </w:t>
      </w:r>
      <w:r w:rsidR="006E2B33">
        <w:t>o</w:t>
      </w:r>
      <w:r w:rsidRPr="00DA56D7">
        <w:t>bjective</w:t>
      </w:r>
      <w:r w:rsidR="00282D36">
        <w:t>:</w:t>
      </w:r>
    </w:p>
    <w:p w14:paraId="3CC81D38" w14:textId="77777777" w:rsidR="009E13A5" w:rsidRPr="00EB67DF" w:rsidRDefault="009E13A5" w:rsidP="00360A99">
      <w:pPr>
        <w:pStyle w:val="p1"/>
        <w:spacing w:after="180"/>
        <w:jc w:val="both"/>
        <w:rPr>
          <w:rFonts w:ascii="Arial" w:hAnsi="Arial" w:cs="Arial"/>
          <w:color w:val="000000"/>
          <w:sz w:val="22"/>
          <w:szCs w:val="22"/>
        </w:rPr>
      </w:pPr>
      <w:r w:rsidRPr="00EB67DF">
        <w:rPr>
          <w:rFonts w:ascii="Arial" w:hAnsi="Arial" w:cs="Arial"/>
          <w:color w:val="000000"/>
          <w:sz w:val="22"/>
          <w:szCs w:val="22"/>
        </w:rPr>
        <w:t xml:space="preserve">With this joint workshop, ACER and the European Commission intend to: </w:t>
      </w:r>
    </w:p>
    <w:p w14:paraId="6415C7C8" w14:textId="147ED711" w:rsidR="009E13A5" w:rsidRPr="00EB67DF" w:rsidRDefault="008260BE" w:rsidP="00360A99">
      <w:pPr>
        <w:pStyle w:val="p1"/>
        <w:numPr>
          <w:ilvl w:val="0"/>
          <w:numId w:val="7"/>
        </w:numPr>
        <w:spacing w:after="180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9E13A5" w:rsidRPr="00EB67DF">
        <w:rPr>
          <w:rFonts w:ascii="Arial" w:hAnsi="Arial" w:cs="Arial"/>
          <w:color w:val="000000"/>
          <w:sz w:val="22"/>
          <w:szCs w:val="22"/>
        </w:rPr>
        <w:t xml:space="preserve">resent the </w:t>
      </w:r>
      <w:r w:rsidR="000D7B67">
        <w:rPr>
          <w:rFonts w:ascii="Arial" w:hAnsi="Arial" w:cs="Arial"/>
          <w:color w:val="000000"/>
          <w:sz w:val="22"/>
          <w:szCs w:val="22"/>
        </w:rPr>
        <w:t xml:space="preserve">preparatory </w:t>
      </w:r>
      <w:r w:rsidR="009E13A5" w:rsidRPr="00EB67DF">
        <w:rPr>
          <w:rFonts w:ascii="Arial" w:hAnsi="Arial" w:cs="Arial"/>
          <w:color w:val="000000"/>
          <w:sz w:val="22"/>
          <w:szCs w:val="22"/>
        </w:rPr>
        <w:t xml:space="preserve">work </w:t>
      </w:r>
      <w:r w:rsidR="000D7B67">
        <w:rPr>
          <w:rFonts w:ascii="Arial" w:hAnsi="Arial" w:cs="Arial"/>
          <w:color w:val="000000"/>
          <w:sz w:val="22"/>
          <w:szCs w:val="22"/>
        </w:rPr>
        <w:t xml:space="preserve">for </w:t>
      </w:r>
      <w:r w:rsidR="009E13A5" w:rsidRPr="00EB67DF">
        <w:rPr>
          <w:rFonts w:ascii="Arial" w:hAnsi="Arial" w:cs="Arial"/>
          <w:color w:val="000000"/>
          <w:sz w:val="22"/>
          <w:szCs w:val="22"/>
        </w:rPr>
        <w:t xml:space="preserve">REMIT II </w:t>
      </w:r>
      <w:proofErr w:type="gramStart"/>
      <w:r w:rsidR="009E13A5" w:rsidRPr="00EB67DF">
        <w:rPr>
          <w:rFonts w:ascii="Arial" w:hAnsi="Arial" w:cs="Arial"/>
          <w:color w:val="000000"/>
          <w:sz w:val="22"/>
          <w:szCs w:val="22"/>
        </w:rPr>
        <w:t>implementation</w:t>
      </w:r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14:paraId="33A69006" w14:textId="2AE55304" w:rsidR="009E13A5" w:rsidRPr="00EB67DF" w:rsidRDefault="008260BE" w:rsidP="00360A99">
      <w:pPr>
        <w:pStyle w:val="p1"/>
        <w:numPr>
          <w:ilvl w:val="0"/>
          <w:numId w:val="7"/>
        </w:numPr>
        <w:spacing w:after="180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9E13A5" w:rsidRPr="00EB67DF">
        <w:rPr>
          <w:rFonts w:ascii="Arial" w:hAnsi="Arial" w:cs="Arial"/>
          <w:color w:val="000000"/>
          <w:sz w:val="22"/>
          <w:szCs w:val="22"/>
        </w:rPr>
        <w:t>ncourage stakeholders’ active involvement in both the implementation of REMIT II and in the creation of ACER guidance documents.</w:t>
      </w:r>
    </w:p>
    <w:p w14:paraId="17EFF6C5" w14:textId="75A99A6C" w:rsidR="009E13A5" w:rsidRDefault="009E13A5" w:rsidP="00360A99">
      <w:pPr>
        <w:pStyle w:val="p5"/>
        <w:spacing w:after="180"/>
        <w:jc w:val="both"/>
        <w:rPr>
          <w:rFonts w:ascii="Arial" w:hAnsi="Arial" w:cs="Arial"/>
          <w:sz w:val="22"/>
          <w:szCs w:val="22"/>
        </w:rPr>
      </w:pPr>
      <w:r w:rsidRPr="00EB67DF">
        <w:rPr>
          <w:rFonts w:ascii="Arial" w:hAnsi="Arial" w:cs="Arial"/>
          <w:sz w:val="22"/>
          <w:szCs w:val="22"/>
        </w:rPr>
        <w:t xml:space="preserve">ACER and the European Commission will use the insights from the workshop to inform the </w:t>
      </w:r>
      <w:r w:rsidR="008C4E29">
        <w:rPr>
          <w:rFonts w:ascii="Arial" w:hAnsi="Arial" w:cs="Arial"/>
          <w:sz w:val="22"/>
          <w:szCs w:val="22"/>
        </w:rPr>
        <w:t xml:space="preserve">preparation of </w:t>
      </w:r>
      <w:r w:rsidR="008260BE">
        <w:rPr>
          <w:rFonts w:ascii="Arial" w:hAnsi="Arial" w:cs="Arial"/>
          <w:sz w:val="22"/>
          <w:szCs w:val="22"/>
        </w:rPr>
        <w:t>ACER’s</w:t>
      </w:r>
      <w:r w:rsidRPr="00EB67DF">
        <w:rPr>
          <w:rFonts w:ascii="Arial" w:hAnsi="Arial" w:cs="Arial"/>
          <w:sz w:val="22"/>
          <w:szCs w:val="22"/>
        </w:rPr>
        <w:t xml:space="preserve"> </w:t>
      </w:r>
      <w:r w:rsidR="008C4E29">
        <w:rPr>
          <w:rFonts w:ascii="Arial" w:hAnsi="Arial" w:cs="Arial"/>
          <w:sz w:val="22"/>
          <w:szCs w:val="22"/>
        </w:rPr>
        <w:t xml:space="preserve">new </w:t>
      </w:r>
      <w:r w:rsidRPr="00EB67DF">
        <w:rPr>
          <w:rFonts w:ascii="Arial" w:hAnsi="Arial" w:cs="Arial"/>
          <w:sz w:val="22"/>
          <w:szCs w:val="22"/>
        </w:rPr>
        <w:t>guidance documents on the revised REMIT Regulation.</w:t>
      </w:r>
    </w:p>
    <w:p w14:paraId="01308104" w14:textId="176D96A0" w:rsidR="00EE704A" w:rsidRPr="00EB67DF" w:rsidRDefault="007B4999" w:rsidP="00360A99">
      <w:pPr>
        <w:pStyle w:val="p5"/>
        <w:spacing w:after="180"/>
        <w:jc w:val="both"/>
        <w:rPr>
          <w:rFonts w:ascii="Arial" w:hAnsi="Arial" w:cs="Arial"/>
          <w:color w:val="000000"/>
          <w:sz w:val="22"/>
          <w:szCs w:val="22"/>
        </w:rPr>
      </w:pPr>
      <w:r w:rsidRPr="00EE704A">
        <w:rPr>
          <w:rFonts w:ascii="Arial" w:hAnsi="Arial" w:cs="Arial"/>
          <w:color w:val="000000"/>
          <w:sz w:val="22"/>
          <w:szCs w:val="22"/>
        </w:rPr>
        <w:t>This event replaces the traditional annual ACER REMIT Forum.</w:t>
      </w:r>
    </w:p>
    <w:p w14:paraId="6BDAAD12" w14:textId="77777777" w:rsidR="009E13A5" w:rsidRPr="00282D36" w:rsidRDefault="009E13A5" w:rsidP="00360A99">
      <w:pPr>
        <w:spacing w:before="240" w:after="240"/>
        <w:rPr>
          <w:rFonts w:cs="Arial"/>
          <w:color w:val="004FED"/>
          <w:sz w:val="24"/>
          <w:szCs w:val="24"/>
        </w:rPr>
      </w:pPr>
      <w:r w:rsidRPr="00282D36">
        <w:rPr>
          <w:rFonts w:cs="Arial"/>
          <w:b/>
          <w:bCs/>
          <w:color w:val="004FED"/>
          <w:sz w:val="24"/>
          <w:szCs w:val="24"/>
        </w:rPr>
        <w:t>Pre-reading for workshop participants ahead of the event:</w:t>
      </w:r>
    </w:p>
    <w:p w14:paraId="3F2E6CA6" w14:textId="77777777" w:rsidR="009E13A5" w:rsidRPr="00EB67DF" w:rsidRDefault="009E13A5" w:rsidP="00360A99">
      <w:pPr>
        <w:rPr>
          <w:rFonts w:cs="Arial"/>
        </w:rPr>
      </w:pPr>
      <w:r w:rsidRPr="00EB67DF">
        <w:rPr>
          <w:rFonts w:cs="Arial"/>
        </w:rPr>
        <w:t xml:space="preserve">Learn more about the revised REMIT Regulation: </w:t>
      </w:r>
    </w:p>
    <w:p w14:paraId="12DE097F" w14:textId="4E7EFD8E" w:rsidR="00030A52" w:rsidRPr="00360A99" w:rsidRDefault="00682FF5" w:rsidP="00360A99">
      <w:pPr>
        <w:pStyle w:val="ListParagraph"/>
        <w:numPr>
          <w:ilvl w:val="0"/>
          <w:numId w:val="8"/>
        </w:numPr>
        <w:spacing w:before="240" w:after="240"/>
        <w:rPr>
          <w:rStyle w:val="Hyperlink"/>
          <w:rFonts w:cs="Arial"/>
          <w:color w:val="000000" w:themeColor="text1"/>
          <w:u w:val="none"/>
        </w:rPr>
      </w:pPr>
      <w:r>
        <w:rPr>
          <w:rStyle w:val="Hyperlink"/>
          <w:rFonts w:cs="Arial"/>
          <w:color w:val="004FED"/>
          <w:u w:val="none"/>
        </w:rPr>
        <w:t xml:space="preserve">Regulation (EU) 2024/1106 </w:t>
      </w:r>
      <w:r w:rsidRPr="00682FF5">
        <w:rPr>
          <w:rStyle w:val="Hyperlink"/>
          <w:rFonts w:cs="Arial"/>
          <w:color w:val="004FED"/>
          <w:u w:val="none"/>
        </w:rPr>
        <w:t>of the European Parliament and of the Council of 11 April 2024</w:t>
      </w:r>
    </w:p>
    <w:p w14:paraId="5FC915A9" w14:textId="17C4A1D6" w:rsidR="00360A99" w:rsidRPr="00360A99" w:rsidRDefault="00360A99" w:rsidP="00360A99">
      <w:pPr>
        <w:pStyle w:val="ListParagraph"/>
        <w:numPr>
          <w:ilvl w:val="0"/>
          <w:numId w:val="8"/>
        </w:numPr>
        <w:spacing w:before="240" w:after="240"/>
        <w:rPr>
          <w:rFonts w:cs="Arial"/>
        </w:rPr>
      </w:pPr>
      <w:r w:rsidRPr="00360A99">
        <w:rPr>
          <w:rStyle w:val="Hyperlink"/>
          <w:rFonts w:cs="Arial"/>
          <w:color w:val="004FED"/>
          <w:u w:val="none"/>
        </w:rPr>
        <w:t>ACER o</w:t>
      </w:r>
      <w:r w:rsidRPr="00360A99">
        <w:rPr>
          <w:rStyle w:val="Hyperlink"/>
          <w:rFonts w:cs="Arial"/>
          <w:color w:val="004FED"/>
          <w:u w:val="none"/>
        </w:rPr>
        <w:t>pen letter on the implications of the revision of Regulation (EU) No</w:t>
      </w:r>
      <w:r>
        <w:rPr>
          <w:rStyle w:val="Hyperlink"/>
          <w:rFonts w:cs="Arial"/>
          <w:color w:val="004FED"/>
          <w:u w:val="none"/>
        </w:rPr>
        <w:t xml:space="preserve"> </w:t>
      </w:r>
      <w:r w:rsidRPr="00360A99">
        <w:rPr>
          <w:rStyle w:val="Hyperlink"/>
          <w:rFonts w:cs="Arial"/>
          <w:color w:val="004FED"/>
          <w:u w:val="none"/>
        </w:rPr>
        <w:t>1227/2011 on REMIT data reporting aspects and notification obligations</w:t>
      </w:r>
    </w:p>
    <w:sectPr w:rsidR="00360A99" w:rsidRPr="00360A99" w:rsidSect="002C068A">
      <w:headerReference w:type="default" r:id="rId11"/>
      <w:footerReference w:type="default" r:id="rId12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956B" w14:textId="77777777" w:rsidR="002C068A" w:rsidRDefault="002C068A" w:rsidP="00DC55B6">
      <w:r>
        <w:separator/>
      </w:r>
    </w:p>
  </w:endnote>
  <w:endnote w:type="continuationSeparator" w:id="0">
    <w:p w14:paraId="6F1AEB6D" w14:textId="77777777" w:rsidR="002C068A" w:rsidRDefault="002C068A" w:rsidP="00DC55B6">
      <w:r>
        <w:continuationSeparator/>
      </w:r>
    </w:p>
  </w:endnote>
  <w:endnote w:type="continuationNotice" w:id="1">
    <w:p w14:paraId="3B72A381" w14:textId="77777777" w:rsidR="00F4399A" w:rsidRDefault="00F439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004BE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DC55B6" w14:paraId="5F6454B4" w14:textId="77777777" w:rsidTr="007422C1">
      <w:tc>
        <w:tcPr>
          <w:tcW w:w="9016" w:type="dxa"/>
        </w:tcPr>
        <w:p w14:paraId="5BAEE3C1" w14:textId="2750BA40" w:rsidR="00DC55B6" w:rsidRPr="00E434EE" w:rsidRDefault="00EE704A" w:rsidP="006E2B33">
          <w:pPr>
            <w:pStyle w:val="Footertext"/>
            <w:spacing w:after="240" w:line="260" w:lineRule="exact"/>
            <w:rPr>
              <w:rFonts w:ascii="Cambria" w:hAnsi="Cambria"/>
              <w:color w:val="004BEE"/>
            </w:rPr>
          </w:pPr>
          <w:r w:rsidRPr="00E434EE">
            <w:rPr>
              <w:rFonts w:ascii="Segoe MDL2 Assets" w:hAnsi="Segoe MDL2 Assets"/>
              <w:color w:val="004BEE"/>
            </w:rPr>
            <w:t> workshop24@acer.europa.eu</w:t>
          </w:r>
          <w:r w:rsidR="00DC55B6" w:rsidRPr="00DA56D7">
            <w:rPr>
              <w:color w:val="808080" w:themeColor="background1" w:themeShade="80"/>
              <w:sz w:val="16"/>
            </w:rPr>
            <w:t xml:space="preserve">   </w:t>
          </w:r>
          <w:r w:rsidR="00DC55B6" w:rsidRPr="00DA56D7">
            <w:rPr>
              <w:rFonts w:ascii="Segoe MDL2 Assets" w:hAnsi="Segoe MDL2 Assets"/>
              <w:color w:val="808080" w:themeColor="background1" w:themeShade="80"/>
              <w:sz w:val="16"/>
            </w:rPr>
            <w:t xml:space="preserve"> </w:t>
          </w:r>
          <w:r w:rsidR="00DC55B6" w:rsidRPr="00DA56D7">
            <w:rPr>
              <w:rFonts w:ascii="Segoe MDL2 Assets" w:hAnsi="Segoe MDL2 Assets"/>
              <w:color w:val="004BEE"/>
            </w:rPr>
            <w:t xml:space="preserve">  </w:t>
          </w:r>
          <w:hyperlink r:id="rId1" w:history="1">
            <w:r w:rsidR="00DC55B6" w:rsidRPr="00DA56D7">
              <w:rPr>
                <w:rStyle w:val="Hyperlink"/>
                <w:color w:val="808080" w:themeColor="background1" w:themeShade="80"/>
                <w:sz w:val="16"/>
                <w:u w:val="none"/>
              </w:rPr>
              <w:t>info@acer.europa.eu</w:t>
            </w:r>
          </w:hyperlink>
          <w:r w:rsidR="00DC55B6" w:rsidRPr="00E434EE">
            <w:rPr>
              <w:rFonts w:ascii="Segoe MDL2 Assets" w:hAnsi="Segoe MDL2 Assets"/>
              <w:color w:val="808080" w:themeColor="background1" w:themeShade="80"/>
              <w:sz w:val="16"/>
            </w:rPr>
            <w:t xml:space="preserve">    </w:t>
          </w:r>
          <w:proofErr w:type="gramStart"/>
          <w:r w:rsidR="00DC55B6" w:rsidRPr="00E434EE">
            <w:rPr>
              <w:rFonts w:ascii="Segoe MDL2 Assets" w:hAnsi="Segoe MDL2 Assets"/>
              <w:color w:val="004BEE"/>
            </w:rPr>
            <w:t xml:space="preserve">  </w:t>
          </w:r>
          <w:r w:rsidR="00DC55B6" w:rsidRPr="00E434EE">
            <w:rPr>
              <w:color w:val="808080" w:themeColor="background1" w:themeShade="80"/>
              <w:sz w:val="16"/>
            </w:rPr>
            <w:t>+</w:t>
          </w:r>
          <w:proofErr w:type="gramEnd"/>
          <w:r w:rsidR="00DC55B6" w:rsidRPr="00E434EE">
            <w:rPr>
              <w:color w:val="808080" w:themeColor="background1" w:themeShade="80"/>
              <w:sz w:val="16"/>
            </w:rPr>
            <w:t>386 8 2053 400</w:t>
          </w:r>
        </w:p>
      </w:tc>
    </w:tr>
  </w:tbl>
  <w:p w14:paraId="27126551" w14:textId="77777777" w:rsidR="00A072C4" w:rsidRPr="006E2B33" w:rsidRDefault="00DC55B6" w:rsidP="006E2B33">
    <w:pPr>
      <w:pStyle w:val="Footer"/>
      <w:tabs>
        <w:tab w:val="clear" w:pos="4513"/>
        <w:tab w:val="clear" w:pos="9026"/>
      </w:tabs>
      <w:spacing w:before="0" w:line="260" w:lineRule="exact"/>
      <w:jc w:val="center"/>
      <w:rPr>
        <w:color w:val="808080" w:themeColor="background1" w:themeShade="80"/>
        <w:sz w:val="18"/>
        <w:szCs w:val="18"/>
      </w:rPr>
    </w:pPr>
    <w:r w:rsidRPr="006E2B33">
      <w:rPr>
        <w:color w:val="808080" w:themeColor="background1" w:themeShade="80"/>
        <w:sz w:val="18"/>
        <w:szCs w:val="18"/>
      </w:rPr>
      <w:t xml:space="preserve">Page </w:t>
    </w:r>
    <w:r w:rsidRPr="006E2B33">
      <w:rPr>
        <w:color w:val="808080" w:themeColor="background1" w:themeShade="80"/>
        <w:sz w:val="18"/>
        <w:szCs w:val="18"/>
      </w:rPr>
      <w:fldChar w:fldCharType="begin"/>
    </w:r>
    <w:r w:rsidRPr="006E2B33">
      <w:rPr>
        <w:color w:val="808080" w:themeColor="background1" w:themeShade="80"/>
        <w:sz w:val="18"/>
        <w:szCs w:val="18"/>
      </w:rPr>
      <w:instrText xml:space="preserve"> PAGE </w:instrText>
    </w:r>
    <w:r w:rsidRPr="006E2B33">
      <w:rPr>
        <w:color w:val="808080" w:themeColor="background1" w:themeShade="80"/>
        <w:sz w:val="18"/>
        <w:szCs w:val="18"/>
      </w:rPr>
      <w:fldChar w:fldCharType="separate"/>
    </w:r>
    <w:r w:rsidRPr="006E2B33">
      <w:rPr>
        <w:color w:val="808080" w:themeColor="background1" w:themeShade="80"/>
        <w:sz w:val="18"/>
        <w:szCs w:val="18"/>
      </w:rPr>
      <w:t>1</w:t>
    </w:r>
    <w:r w:rsidRPr="006E2B33">
      <w:rPr>
        <w:color w:val="808080" w:themeColor="background1" w:themeShade="80"/>
        <w:sz w:val="18"/>
        <w:szCs w:val="18"/>
      </w:rPr>
      <w:fldChar w:fldCharType="end"/>
    </w:r>
    <w:r w:rsidRPr="006E2B33">
      <w:rPr>
        <w:color w:val="808080" w:themeColor="background1" w:themeShade="80"/>
        <w:sz w:val="18"/>
        <w:szCs w:val="18"/>
      </w:rPr>
      <w:t xml:space="preserve"> of </w:t>
    </w:r>
    <w:r w:rsidRPr="006E2B33">
      <w:rPr>
        <w:color w:val="808080" w:themeColor="background1" w:themeShade="80"/>
        <w:sz w:val="18"/>
        <w:szCs w:val="18"/>
      </w:rPr>
      <w:fldChar w:fldCharType="begin"/>
    </w:r>
    <w:r w:rsidRPr="006E2B33">
      <w:rPr>
        <w:color w:val="808080" w:themeColor="background1" w:themeShade="80"/>
        <w:sz w:val="18"/>
        <w:szCs w:val="18"/>
      </w:rPr>
      <w:instrText xml:space="preserve"> NUMPAGES  </w:instrText>
    </w:r>
    <w:r w:rsidRPr="006E2B33">
      <w:rPr>
        <w:color w:val="808080" w:themeColor="background1" w:themeShade="80"/>
        <w:sz w:val="18"/>
        <w:szCs w:val="18"/>
      </w:rPr>
      <w:fldChar w:fldCharType="separate"/>
    </w:r>
    <w:r w:rsidRPr="006E2B33">
      <w:rPr>
        <w:color w:val="808080" w:themeColor="background1" w:themeShade="80"/>
        <w:sz w:val="18"/>
        <w:szCs w:val="18"/>
      </w:rPr>
      <w:t>3</w:t>
    </w:r>
    <w:r w:rsidRPr="006E2B33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9564" w14:textId="77777777" w:rsidR="002C068A" w:rsidRDefault="002C068A" w:rsidP="00DC55B6">
      <w:r>
        <w:separator/>
      </w:r>
    </w:p>
  </w:footnote>
  <w:footnote w:type="continuationSeparator" w:id="0">
    <w:p w14:paraId="75541D84" w14:textId="77777777" w:rsidR="002C068A" w:rsidRDefault="002C068A" w:rsidP="00DC55B6">
      <w:r>
        <w:continuationSeparator/>
      </w:r>
    </w:p>
  </w:footnote>
  <w:footnote w:type="continuationNotice" w:id="1">
    <w:p w14:paraId="2E75A4D6" w14:textId="77777777" w:rsidR="00F4399A" w:rsidRDefault="00F4399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ED5D" w14:textId="6DA9C27C" w:rsidR="00D63C9E" w:rsidRDefault="00D63C9E" w:rsidP="00D63C9E">
    <w:pPr>
      <w:pStyle w:val="NormalWeb"/>
    </w:pPr>
    <w:bookmarkStart w:id="1" w:name="_Hlk150330070"/>
    <w:bookmarkStart w:id="2" w:name="_Hlk150330071"/>
    <w:bookmarkStart w:id="3" w:name="_Hlk150330072"/>
    <w:bookmarkStart w:id="4" w:name="_Hlk150330073"/>
    <w:bookmarkStart w:id="5" w:name="_Hlk150330101"/>
    <w:bookmarkStart w:id="6" w:name="_Hlk150330102"/>
    <w:bookmarkStart w:id="7" w:name="_Hlk150330104"/>
    <w:bookmarkStart w:id="8" w:name="_Hlk150330105"/>
    <w:bookmarkStart w:id="9" w:name="_Hlk150330106"/>
    <w:bookmarkStart w:id="10" w:name="_Hlk150330107"/>
    <w:r>
      <w:rPr>
        <w:noProof/>
      </w:rPr>
      <w:drawing>
        <wp:anchor distT="0" distB="0" distL="114300" distR="114300" simplePos="0" relativeHeight="251658240" behindDoc="0" locked="0" layoutInCell="1" allowOverlap="1" wp14:anchorId="0CA3BB8E" wp14:editId="289A829D">
          <wp:simplePos x="0" y="0"/>
          <wp:positionH relativeFrom="margin">
            <wp:align>right</wp:align>
          </wp:positionH>
          <wp:positionV relativeFrom="paragraph">
            <wp:posOffset>10961</wp:posOffset>
          </wp:positionV>
          <wp:extent cx="1850445" cy="490257"/>
          <wp:effectExtent l="0" t="0" r="0" b="5080"/>
          <wp:wrapNone/>
          <wp:docPr id="298815345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815345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45" cy="49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95">
      <w:rPr>
        <w:noProof/>
      </w:rPr>
      <w:drawing>
        <wp:inline distT="0" distB="0" distL="0" distR="0" wp14:anchorId="71992D09" wp14:editId="5B46E041">
          <wp:extent cx="1644650" cy="535940"/>
          <wp:effectExtent l="0" t="0" r="0" b="0"/>
          <wp:docPr id="1" name="Picture 1" descr="C:\Users\cebelul\AppData\Local\Microsoft\Windows\INetCache\Content.Outlook\CTEUO2M5\ACER_logo_RGB_h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ebelul\AppData\Local\Microsoft\Windows\INetCache\Content.Outlook\CTEUO2M5\ACER_logo_RGB_h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BAD">
      <w:rPr>
        <w:rFonts w:eastAsia="Calibri"/>
        <w:noProof/>
      </w:rPr>
      <w:ptab w:relativeTo="margin" w:alignment="center" w:leader="none"/>
    </w:r>
    <w:r w:rsidR="00510BAD">
      <w:tab/>
    </w:r>
  </w:p>
  <w:p w14:paraId="3DB14E58" w14:textId="3AFEE9D7" w:rsidR="00654B95" w:rsidRPr="00A072C4" w:rsidRDefault="00D63C9E" w:rsidP="00D63C9E">
    <w:pPr>
      <w:pStyle w:val="Header"/>
      <w:tabs>
        <w:tab w:val="left" w:pos="5059"/>
      </w:tabs>
      <w:spacing w:before="240"/>
    </w:pPr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49"/>
    <w:multiLevelType w:val="multilevel"/>
    <w:tmpl w:val="68749FFC"/>
    <w:lvl w:ilvl="0">
      <w:start w:val="1"/>
      <w:numFmt w:val="decimal"/>
      <w:pStyle w:val="Table1stLevelHeading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Table2ndlevelHeading"/>
      <w:isLgl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pStyle w:val="Table3rdlevelHeading"/>
      <w:isLgl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pStyle w:val="Table4thLevelHeading"/>
      <w:isLgl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851" w:hanging="851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51" w:hanging="851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51" w:hanging="851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51" w:hanging="851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51" w:hanging="851"/>
      </w:pPr>
      <w:rPr>
        <w:rFonts w:hint="default"/>
        <w:b/>
      </w:rPr>
    </w:lvl>
  </w:abstractNum>
  <w:abstractNum w:abstractNumId="1" w15:restartNumberingAfterBreak="0">
    <w:nsid w:val="04E628B9"/>
    <w:multiLevelType w:val="hybridMultilevel"/>
    <w:tmpl w:val="12F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805"/>
    <w:multiLevelType w:val="hybridMultilevel"/>
    <w:tmpl w:val="DD56C3AA"/>
    <w:lvl w:ilvl="0" w:tplc="0CC8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E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54C"/>
    <w:multiLevelType w:val="hybridMultilevel"/>
    <w:tmpl w:val="6A7EF18C"/>
    <w:lvl w:ilvl="0" w:tplc="345C2CC8">
      <w:start w:val="1"/>
      <w:numFmt w:val="bullet"/>
      <w:pStyle w:val="Bullets2ndleve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567F"/>
    <w:multiLevelType w:val="hybridMultilevel"/>
    <w:tmpl w:val="1B06F422"/>
    <w:lvl w:ilvl="0" w:tplc="0CC8D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FE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1250F"/>
    <w:multiLevelType w:val="hybridMultilevel"/>
    <w:tmpl w:val="0E52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105E"/>
    <w:multiLevelType w:val="hybridMultilevel"/>
    <w:tmpl w:val="F17A9922"/>
    <w:lvl w:ilvl="0" w:tplc="59707A80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004FEE" w:themeColor="text2"/>
        <w:sz w:val="20"/>
      </w:rPr>
    </w:lvl>
    <w:lvl w:ilvl="1" w:tplc="281AC99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B76B5"/>
    <w:multiLevelType w:val="hybridMultilevel"/>
    <w:tmpl w:val="6A828C42"/>
    <w:lvl w:ilvl="0" w:tplc="CA5E1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80984"/>
    <w:multiLevelType w:val="hybridMultilevel"/>
    <w:tmpl w:val="919A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C5E31"/>
    <w:multiLevelType w:val="hybridMultilevel"/>
    <w:tmpl w:val="930822EE"/>
    <w:lvl w:ilvl="0" w:tplc="0CC8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E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007"/>
    <w:multiLevelType w:val="multilevel"/>
    <w:tmpl w:val="736A2678"/>
    <w:lvl w:ilvl="0">
      <w:start w:val="1"/>
      <w:numFmt w:val="decimal"/>
      <w:pStyle w:val="1stLevelHeading"/>
      <w:lvlText w:val="%1."/>
      <w:lvlJc w:val="left"/>
      <w:pPr>
        <w:ind w:left="561" w:hanging="561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thLevelHeading"/>
      <w:lvlText w:val="%1.%2.%3.%4."/>
      <w:lvlJc w:val="left"/>
      <w:pPr>
        <w:ind w:left="561" w:hanging="5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" w:hanging="5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" w:hanging="5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3" w:hanging="5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5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7" w:hanging="561"/>
      </w:pPr>
      <w:rPr>
        <w:rFonts w:hint="default"/>
      </w:rPr>
    </w:lvl>
  </w:abstractNum>
  <w:abstractNum w:abstractNumId="11" w15:restartNumberingAfterBreak="0">
    <w:nsid w:val="70EF3EB8"/>
    <w:multiLevelType w:val="hybridMultilevel"/>
    <w:tmpl w:val="DC36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583C"/>
    <w:multiLevelType w:val="hybridMultilevel"/>
    <w:tmpl w:val="8AD2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32E4"/>
    <w:multiLevelType w:val="hybridMultilevel"/>
    <w:tmpl w:val="68CCF1EA"/>
    <w:lvl w:ilvl="0" w:tplc="3744A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E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A2FC4"/>
    <w:multiLevelType w:val="hybridMultilevel"/>
    <w:tmpl w:val="0EBEFF4C"/>
    <w:lvl w:ilvl="0" w:tplc="D1D4349E">
      <w:start w:val="1"/>
      <w:numFmt w:val="decimal"/>
      <w:pStyle w:val="Numbered"/>
      <w:lvlText w:val="%1."/>
      <w:lvlJc w:val="left"/>
      <w:pPr>
        <w:ind w:left="360" w:hanging="360"/>
      </w:pPr>
      <w:rPr>
        <w:color w:val="004FEE" w:themeColor="text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864844">
    <w:abstractNumId w:val="13"/>
  </w:num>
  <w:num w:numId="2" w16cid:durableId="1710374144">
    <w:abstractNumId w:val="7"/>
  </w:num>
  <w:num w:numId="3" w16cid:durableId="857431496">
    <w:abstractNumId w:val="10"/>
  </w:num>
  <w:num w:numId="4" w16cid:durableId="1446269518">
    <w:abstractNumId w:val="6"/>
  </w:num>
  <w:num w:numId="5" w16cid:durableId="969676629">
    <w:abstractNumId w:val="3"/>
  </w:num>
  <w:num w:numId="6" w16cid:durableId="1557936043">
    <w:abstractNumId w:val="14"/>
  </w:num>
  <w:num w:numId="7" w16cid:durableId="218169842">
    <w:abstractNumId w:val="8"/>
  </w:num>
  <w:num w:numId="8" w16cid:durableId="674308451">
    <w:abstractNumId w:val="1"/>
  </w:num>
  <w:num w:numId="9" w16cid:durableId="1189491727">
    <w:abstractNumId w:val="11"/>
  </w:num>
  <w:num w:numId="10" w16cid:durableId="51973493">
    <w:abstractNumId w:val="0"/>
  </w:num>
  <w:num w:numId="11" w16cid:durableId="1058698974">
    <w:abstractNumId w:val="12"/>
  </w:num>
  <w:num w:numId="12" w16cid:durableId="248924553">
    <w:abstractNumId w:val="5"/>
  </w:num>
  <w:num w:numId="13" w16cid:durableId="1357388105">
    <w:abstractNumId w:val="9"/>
  </w:num>
  <w:num w:numId="14" w16cid:durableId="635910196">
    <w:abstractNumId w:val="2"/>
  </w:num>
  <w:num w:numId="15" w16cid:durableId="1139155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48"/>
    <w:rsid w:val="00004DF9"/>
    <w:rsid w:val="00030A52"/>
    <w:rsid w:val="0003729A"/>
    <w:rsid w:val="00047D90"/>
    <w:rsid w:val="00062071"/>
    <w:rsid w:val="00083A48"/>
    <w:rsid w:val="00091423"/>
    <w:rsid w:val="00093416"/>
    <w:rsid w:val="000C0104"/>
    <w:rsid w:val="000D7B67"/>
    <w:rsid w:val="000E69EE"/>
    <w:rsid w:val="001034F6"/>
    <w:rsid w:val="00134B34"/>
    <w:rsid w:val="0016197E"/>
    <w:rsid w:val="00186793"/>
    <w:rsid w:val="001B6106"/>
    <w:rsid w:val="00242725"/>
    <w:rsid w:val="0024581A"/>
    <w:rsid w:val="00281445"/>
    <w:rsid w:val="00282D36"/>
    <w:rsid w:val="002A35C6"/>
    <w:rsid w:val="002B06CF"/>
    <w:rsid w:val="002C068A"/>
    <w:rsid w:val="002D00F1"/>
    <w:rsid w:val="002D6460"/>
    <w:rsid w:val="002F31F0"/>
    <w:rsid w:val="00360A99"/>
    <w:rsid w:val="00384637"/>
    <w:rsid w:val="003E43CB"/>
    <w:rsid w:val="00452548"/>
    <w:rsid w:val="00456731"/>
    <w:rsid w:val="00497F0A"/>
    <w:rsid w:val="004B6F9B"/>
    <w:rsid w:val="004F2D67"/>
    <w:rsid w:val="00510BAD"/>
    <w:rsid w:val="005160CB"/>
    <w:rsid w:val="00517E8E"/>
    <w:rsid w:val="005263D5"/>
    <w:rsid w:val="00551544"/>
    <w:rsid w:val="00563A18"/>
    <w:rsid w:val="00567082"/>
    <w:rsid w:val="00593C0B"/>
    <w:rsid w:val="005B6610"/>
    <w:rsid w:val="006005B7"/>
    <w:rsid w:val="00603B19"/>
    <w:rsid w:val="006155CF"/>
    <w:rsid w:val="00640ABE"/>
    <w:rsid w:val="00654B95"/>
    <w:rsid w:val="0066197B"/>
    <w:rsid w:val="00682FF5"/>
    <w:rsid w:val="00685A07"/>
    <w:rsid w:val="006E2B33"/>
    <w:rsid w:val="007474A1"/>
    <w:rsid w:val="007923EA"/>
    <w:rsid w:val="007B4999"/>
    <w:rsid w:val="007B4FDA"/>
    <w:rsid w:val="007F4BDA"/>
    <w:rsid w:val="008260BE"/>
    <w:rsid w:val="0086098C"/>
    <w:rsid w:val="008618C0"/>
    <w:rsid w:val="00864C5E"/>
    <w:rsid w:val="00884B43"/>
    <w:rsid w:val="008A1201"/>
    <w:rsid w:val="008A3922"/>
    <w:rsid w:val="008C4E29"/>
    <w:rsid w:val="008F2F45"/>
    <w:rsid w:val="00952D83"/>
    <w:rsid w:val="00954F41"/>
    <w:rsid w:val="009616BE"/>
    <w:rsid w:val="00972FDE"/>
    <w:rsid w:val="009B679F"/>
    <w:rsid w:val="009E13A5"/>
    <w:rsid w:val="00A072C4"/>
    <w:rsid w:val="00AD7FDF"/>
    <w:rsid w:val="00B01B7A"/>
    <w:rsid w:val="00B05975"/>
    <w:rsid w:val="00B07BC7"/>
    <w:rsid w:val="00B26606"/>
    <w:rsid w:val="00B358F4"/>
    <w:rsid w:val="00B441C1"/>
    <w:rsid w:val="00B6500C"/>
    <w:rsid w:val="00BA4ECC"/>
    <w:rsid w:val="00BD18AB"/>
    <w:rsid w:val="00BD6E03"/>
    <w:rsid w:val="00C040FD"/>
    <w:rsid w:val="00C25E90"/>
    <w:rsid w:val="00C470A8"/>
    <w:rsid w:val="00CC190A"/>
    <w:rsid w:val="00CD1FDA"/>
    <w:rsid w:val="00D157A3"/>
    <w:rsid w:val="00D478D0"/>
    <w:rsid w:val="00D63C9E"/>
    <w:rsid w:val="00D8548F"/>
    <w:rsid w:val="00D86CA2"/>
    <w:rsid w:val="00D927C7"/>
    <w:rsid w:val="00DA49FE"/>
    <w:rsid w:val="00DA56D7"/>
    <w:rsid w:val="00DC55B6"/>
    <w:rsid w:val="00DD2DB8"/>
    <w:rsid w:val="00E0242D"/>
    <w:rsid w:val="00E138AD"/>
    <w:rsid w:val="00E436F7"/>
    <w:rsid w:val="00ED06BA"/>
    <w:rsid w:val="00ED16FB"/>
    <w:rsid w:val="00EE704A"/>
    <w:rsid w:val="00F278FF"/>
    <w:rsid w:val="00F36A9C"/>
    <w:rsid w:val="00F407DC"/>
    <w:rsid w:val="00F4399A"/>
    <w:rsid w:val="00F763D7"/>
    <w:rsid w:val="00F91A64"/>
    <w:rsid w:val="00FA0B81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787C1"/>
  <w15:chartTrackingRefBased/>
  <w15:docId w15:val="{14DBB8D4-F821-4882-A594-FF7E188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before="120" w:after="120" w:line="2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43"/>
  </w:style>
  <w:style w:type="paragraph" w:styleId="Heading1">
    <w:name w:val="heading 1"/>
    <w:basedOn w:val="Heading4noNumber"/>
    <w:next w:val="Normal"/>
    <w:link w:val="Heading1Char"/>
    <w:uiPriority w:val="9"/>
    <w:qFormat/>
    <w:rsid w:val="00DA49FE"/>
    <w:pPr>
      <w:spacing w:after="360" w:line="44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49FE"/>
    <w:pPr>
      <w:spacing w:line="280" w:lineRule="exact"/>
      <w:outlineLvl w:val="1"/>
    </w:pPr>
    <w:rPr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A0B81"/>
    <w:pPr>
      <w:spacing w:after="240" w:line="240" w:lineRule="exact"/>
      <w:outlineLvl w:val="2"/>
    </w:pPr>
    <w:rPr>
      <w:sz w:val="24"/>
      <w:szCs w:val="24"/>
    </w:rPr>
  </w:style>
  <w:style w:type="paragraph" w:styleId="Heading4">
    <w:name w:val="heading 4"/>
    <w:basedOn w:val="Heading4noNumber"/>
    <w:next w:val="Normal"/>
    <w:link w:val="Heading4Char"/>
    <w:uiPriority w:val="9"/>
    <w:unhideWhenUsed/>
    <w:qFormat/>
    <w:rsid w:val="0003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CF"/>
  </w:style>
  <w:style w:type="character" w:styleId="CommentReference">
    <w:name w:val="annotation reference"/>
    <w:basedOn w:val="DefaultParagraphFont"/>
    <w:uiPriority w:val="99"/>
    <w:semiHidden/>
    <w:unhideWhenUsed/>
    <w:rsid w:val="00615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5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155CF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155CF"/>
    <w:pPr>
      <w:ind w:left="720"/>
      <w:contextualSpacing/>
    </w:pPr>
  </w:style>
  <w:style w:type="paragraph" w:customStyle="1" w:styleId="EStitles">
    <w:name w:val="ES titles"/>
    <w:link w:val="EStitlesChar"/>
    <w:qFormat/>
    <w:rsid w:val="00DA49FE"/>
    <w:rPr>
      <w:rFonts w:eastAsia="Times New Roman"/>
      <w:iCs/>
      <w:color w:val="004FEE" w:themeColor="text2"/>
      <w:sz w:val="24"/>
      <w:szCs w:val="30"/>
      <w:lang w:val="en-US"/>
    </w:rPr>
  </w:style>
  <w:style w:type="character" w:customStyle="1" w:styleId="EStitlesChar">
    <w:name w:val="ES titles Char"/>
    <w:basedOn w:val="DefaultParagraphFont"/>
    <w:link w:val="EStitles"/>
    <w:rsid w:val="00DA49FE"/>
    <w:rPr>
      <w:rFonts w:eastAsia="Times New Roman"/>
      <w:iCs/>
      <w:color w:val="004FEE" w:themeColor="text2"/>
      <w:sz w:val="24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6155CF"/>
    <w:rPr>
      <w:color w:val="004FE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49FE"/>
    <w:rPr>
      <w:rFonts w:eastAsia="Times New Roman"/>
      <w:b/>
      <w:iCs/>
      <w:color w:val="004FEE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5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9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3922"/>
    <w:rPr>
      <w:color w:val="004FEE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22"/>
  </w:style>
  <w:style w:type="paragraph" w:customStyle="1" w:styleId="Footertext">
    <w:name w:val="Footer text"/>
    <w:basedOn w:val="Footer"/>
    <w:link w:val="FootertextChar"/>
    <w:rsid w:val="002F31F0"/>
    <w:pPr>
      <w:spacing w:after="120"/>
      <w:jc w:val="center"/>
    </w:pPr>
    <w:rPr>
      <w:color w:val="336798"/>
      <w:sz w:val="18"/>
    </w:rPr>
  </w:style>
  <w:style w:type="character" w:customStyle="1" w:styleId="FootertextChar">
    <w:name w:val="Footer text Char"/>
    <w:basedOn w:val="FooterChar"/>
    <w:link w:val="Footertext"/>
    <w:rsid w:val="002F31F0"/>
    <w:rPr>
      <w:rFonts w:ascii="Arial" w:hAnsi="Arial"/>
      <w:color w:val="336798"/>
      <w:sz w:val="18"/>
    </w:rPr>
  </w:style>
  <w:style w:type="paragraph" w:styleId="Title">
    <w:name w:val="Title"/>
    <w:aliases w:val="Webinar Title"/>
    <w:basedOn w:val="Normal"/>
    <w:next w:val="Normal"/>
    <w:link w:val="TitleChar"/>
    <w:uiPriority w:val="10"/>
    <w:qFormat/>
    <w:rsid w:val="003E43CB"/>
    <w:pPr>
      <w:jc w:val="center"/>
    </w:pPr>
    <w:rPr>
      <w:b/>
      <w:bCs/>
      <w:color w:val="004FEE" w:themeColor="text2"/>
      <w:sz w:val="24"/>
      <w:szCs w:val="24"/>
    </w:rPr>
  </w:style>
  <w:style w:type="character" w:customStyle="1" w:styleId="TitleChar">
    <w:name w:val="Title Char"/>
    <w:aliases w:val="Webinar Title Char"/>
    <w:basedOn w:val="DefaultParagraphFont"/>
    <w:link w:val="Title"/>
    <w:uiPriority w:val="10"/>
    <w:rsid w:val="003E43CB"/>
    <w:rPr>
      <w:rFonts w:ascii="Arial" w:hAnsi="Arial" w:cs="Arial"/>
      <w:b/>
      <w:bCs/>
      <w:color w:val="004FEE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49FE"/>
    <w:rPr>
      <w:rFonts w:eastAsia="Times New Roman"/>
      <w:b/>
      <w:iCs/>
      <w:color w:val="004FEE"/>
      <w:sz w:val="30"/>
      <w:szCs w:val="30"/>
    </w:rPr>
  </w:style>
  <w:style w:type="paragraph" w:customStyle="1" w:styleId="TitleAgenda">
    <w:name w:val="Title Agenda"/>
    <w:link w:val="TitleAgendaChar"/>
    <w:qFormat/>
    <w:rsid w:val="00654B95"/>
    <w:pPr>
      <w:spacing w:line="240" w:lineRule="auto"/>
      <w:jc w:val="center"/>
    </w:pPr>
    <w:rPr>
      <w:rFonts w:cs="Arial"/>
      <w:b/>
      <w:caps/>
    </w:rPr>
  </w:style>
  <w:style w:type="character" w:customStyle="1" w:styleId="TitleAgendaChar">
    <w:name w:val="Title Agenda Char"/>
    <w:basedOn w:val="DefaultParagraphFont"/>
    <w:link w:val="TitleAgenda"/>
    <w:rsid w:val="00654B95"/>
    <w:rPr>
      <w:rFonts w:ascii="Arial" w:hAnsi="Arial" w:cs="Arial"/>
      <w:b/>
      <w:caps/>
      <w:color w:val="000000" w:themeColor="text1"/>
    </w:rPr>
  </w:style>
  <w:style w:type="paragraph" w:customStyle="1" w:styleId="Heading4noNumber">
    <w:name w:val="Heading 4 no Number"/>
    <w:basedOn w:val="Normal"/>
    <w:link w:val="Heading4noNumberChar"/>
    <w:rsid w:val="00FA0B81"/>
    <w:pPr>
      <w:keepNext/>
      <w:keepLines/>
      <w:adjustRightInd w:val="0"/>
      <w:snapToGrid w:val="0"/>
      <w:spacing w:before="0" w:line="240" w:lineRule="exact"/>
      <w:outlineLvl w:val="3"/>
    </w:pPr>
    <w:rPr>
      <w:rFonts w:eastAsia="Times New Roman"/>
      <w:b/>
      <w:iCs/>
      <w:color w:val="004FEE"/>
    </w:rPr>
  </w:style>
  <w:style w:type="character" w:customStyle="1" w:styleId="Heading4noNumberChar">
    <w:name w:val="Heading 4 no Number Char"/>
    <w:basedOn w:val="DefaultParagraphFont"/>
    <w:link w:val="Heading4noNumber"/>
    <w:rsid w:val="00FA0B81"/>
    <w:rPr>
      <w:rFonts w:eastAsia="Times New Roman"/>
      <w:b/>
      <w:iCs/>
      <w:color w:val="004FEE"/>
    </w:rPr>
  </w:style>
  <w:style w:type="paragraph" w:customStyle="1" w:styleId="WebinarTime">
    <w:name w:val="Webinar Time"/>
    <w:link w:val="WebinarTimeChar"/>
    <w:qFormat/>
    <w:rsid w:val="00DA49FE"/>
    <w:pPr>
      <w:spacing w:after="0"/>
      <w:jc w:val="center"/>
    </w:pPr>
    <w:rPr>
      <w:rFonts w:eastAsia="Times New Roman"/>
      <w:b/>
      <w:iCs/>
      <w:color w:val="auto"/>
      <w:sz w:val="40"/>
      <w:szCs w:val="30"/>
    </w:rPr>
  </w:style>
  <w:style w:type="paragraph" w:customStyle="1" w:styleId="WebinarLocation">
    <w:name w:val="Webinar Location"/>
    <w:link w:val="WebinarLocationChar"/>
    <w:qFormat/>
    <w:rsid w:val="00DA49FE"/>
    <w:pPr>
      <w:jc w:val="center"/>
    </w:pPr>
    <w:rPr>
      <w:rFonts w:eastAsia="Times New Roman"/>
      <w:b/>
      <w:iCs/>
      <w:color w:val="004FEE"/>
      <w:sz w:val="24"/>
      <w:szCs w:val="24"/>
    </w:rPr>
  </w:style>
  <w:style w:type="character" w:customStyle="1" w:styleId="WebinarTimeChar">
    <w:name w:val="Webinar Time Char"/>
    <w:basedOn w:val="Heading1Char"/>
    <w:link w:val="WebinarTime"/>
    <w:rsid w:val="00DA49FE"/>
    <w:rPr>
      <w:rFonts w:eastAsia="Times New Roman"/>
      <w:b/>
      <w:iCs/>
      <w:color w:val="aut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A0B81"/>
    <w:rPr>
      <w:rFonts w:eastAsia="Times New Roman"/>
      <w:b/>
      <w:iCs/>
      <w:color w:val="004FEE"/>
      <w:sz w:val="24"/>
      <w:szCs w:val="24"/>
    </w:rPr>
  </w:style>
  <w:style w:type="character" w:customStyle="1" w:styleId="WebinarLocationChar">
    <w:name w:val="Webinar Location Char"/>
    <w:basedOn w:val="Heading2Char"/>
    <w:link w:val="WebinarLocation"/>
    <w:rsid w:val="00DA49FE"/>
    <w:rPr>
      <w:rFonts w:eastAsia="Times New Roman"/>
      <w:b/>
      <w:iCs/>
      <w:color w:val="004FEE"/>
      <w:sz w:val="30"/>
      <w:szCs w:val="30"/>
    </w:rPr>
  </w:style>
  <w:style w:type="table" w:customStyle="1" w:styleId="Webinar">
    <w:name w:val="Webinar"/>
    <w:basedOn w:val="TableNormal"/>
    <w:uiPriority w:val="99"/>
    <w:rsid w:val="00497F0A"/>
    <w:pPr>
      <w:jc w:val="left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wordWrap/>
        <w:spacing w:beforeLines="0" w:before="120" w:beforeAutospacing="0" w:afterLines="0" w:after="120" w:afterAutospacing="0" w:line="260" w:lineRule="exact"/>
        <w:jc w:val="center"/>
      </w:pPr>
      <w:rPr>
        <w:rFonts w:ascii="Arial" w:hAnsi="Arial"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FEE" w:themeFill="text2"/>
      </w:tcPr>
    </w:tblStylePr>
    <w:tblStylePr w:type="firstCol">
      <w:pPr>
        <w:jc w:val="center"/>
      </w:pPr>
    </w:tblStylePr>
  </w:style>
  <w:style w:type="paragraph" w:customStyle="1" w:styleId="TableHeading">
    <w:name w:val="Table Heading"/>
    <w:link w:val="TableHeadingChar"/>
    <w:qFormat/>
    <w:rsid w:val="00384637"/>
    <w:pPr>
      <w:jc w:val="center"/>
    </w:pPr>
    <w:rPr>
      <w:rFonts w:eastAsia="Times New Roman"/>
      <w:iCs/>
      <w:color w:val="FFFFFF" w:themeColor="background1"/>
      <w:szCs w:val="30"/>
    </w:rPr>
  </w:style>
  <w:style w:type="character" w:customStyle="1" w:styleId="TableHeadingChar">
    <w:name w:val="Table Heading Char"/>
    <w:basedOn w:val="DefaultParagraphFont"/>
    <w:link w:val="TableHeading"/>
    <w:rsid w:val="00384637"/>
    <w:rPr>
      <w:rFonts w:eastAsia="Times New Roman"/>
      <w:iCs/>
      <w:color w:val="FFFFFF" w:themeColor="background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030A52"/>
    <w:rPr>
      <w:rFonts w:eastAsia="Times New Roman"/>
      <w:b/>
      <w:iCs/>
      <w:color w:val="004FEE"/>
    </w:rPr>
  </w:style>
  <w:style w:type="paragraph" w:customStyle="1" w:styleId="1stLevelHeading">
    <w:name w:val="1st Level Heading"/>
    <w:basedOn w:val="Normal"/>
    <w:next w:val="Normal"/>
    <w:link w:val="1stLevelHeadingChar"/>
    <w:qFormat/>
    <w:rsid w:val="00FA0B81"/>
    <w:pPr>
      <w:pageBreakBefore/>
      <w:numPr>
        <w:numId w:val="3"/>
      </w:numPr>
      <w:spacing w:before="0" w:after="360" w:line="440" w:lineRule="exact"/>
    </w:pPr>
    <w:rPr>
      <w:rFonts w:cs="Arial"/>
      <w:b/>
      <w:bCs/>
      <w:color w:val="004FEE" w:themeColor="text2"/>
      <w:sz w:val="40"/>
      <w:szCs w:val="40"/>
      <w:lang w:val="en-US" w:eastAsia="en-GB"/>
    </w:rPr>
  </w:style>
  <w:style w:type="character" w:customStyle="1" w:styleId="1stLevelHeadingChar">
    <w:name w:val="1st Level Heading Char"/>
    <w:basedOn w:val="DefaultParagraphFont"/>
    <w:link w:val="1stLevelHeading"/>
    <w:rsid w:val="00FA0B81"/>
    <w:rPr>
      <w:rFonts w:cs="Arial"/>
      <w:b/>
      <w:bCs/>
      <w:color w:val="004FEE" w:themeColor="text2"/>
      <w:sz w:val="40"/>
      <w:szCs w:val="40"/>
      <w:lang w:val="en-US" w:eastAsia="en-GB"/>
    </w:rPr>
  </w:style>
  <w:style w:type="paragraph" w:customStyle="1" w:styleId="2ndlevelHeading">
    <w:name w:val="2nd level Heading"/>
    <w:basedOn w:val="Normal"/>
    <w:next w:val="Normal"/>
    <w:link w:val="2ndlevelHeadingChar"/>
    <w:qFormat/>
    <w:rsid w:val="00FA0B81"/>
    <w:pPr>
      <w:numPr>
        <w:ilvl w:val="1"/>
        <w:numId w:val="3"/>
      </w:numPr>
      <w:spacing w:before="0" w:after="360" w:line="280" w:lineRule="exact"/>
    </w:pPr>
    <w:rPr>
      <w:rFonts w:cs="Arial"/>
      <w:b/>
      <w:bCs/>
      <w:color w:val="004FEE" w:themeColor="text2"/>
      <w:sz w:val="30"/>
      <w:szCs w:val="30"/>
      <w:lang w:val="en-US" w:eastAsia="en-GB"/>
    </w:rPr>
  </w:style>
  <w:style w:type="character" w:customStyle="1" w:styleId="2ndlevelHeadingChar">
    <w:name w:val="2nd level Heading Char"/>
    <w:basedOn w:val="1stLevelHeadingChar"/>
    <w:link w:val="2ndlevelHeading"/>
    <w:rsid w:val="00FA0B81"/>
    <w:rPr>
      <w:rFonts w:cs="Arial"/>
      <w:b/>
      <w:bCs/>
      <w:color w:val="004FEE" w:themeColor="text2"/>
      <w:sz w:val="30"/>
      <w:szCs w:val="30"/>
      <w:lang w:val="en-US" w:eastAsia="en-GB"/>
    </w:rPr>
  </w:style>
  <w:style w:type="paragraph" w:customStyle="1" w:styleId="3rdlevelHeading">
    <w:name w:val="3rd level Heading"/>
    <w:basedOn w:val="2ndlevelHeading"/>
    <w:next w:val="Normal"/>
    <w:link w:val="3rdlevelHeadingChar"/>
    <w:qFormat/>
    <w:rsid w:val="00FA0B81"/>
    <w:pPr>
      <w:numPr>
        <w:ilvl w:val="2"/>
      </w:numPr>
      <w:spacing w:after="240" w:line="240" w:lineRule="exact"/>
      <w:ind w:left="907" w:hanging="907"/>
    </w:pPr>
    <w:rPr>
      <w:sz w:val="24"/>
      <w:szCs w:val="24"/>
    </w:rPr>
  </w:style>
  <w:style w:type="paragraph" w:customStyle="1" w:styleId="4thLevelHeading">
    <w:name w:val="4th Level Heading"/>
    <w:basedOn w:val="Normal"/>
    <w:next w:val="Normal"/>
    <w:link w:val="4thLevelHeadingChar"/>
    <w:qFormat/>
    <w:rsid w:val="00FA0B81"/>
    <w:pPr>
      <w:numPr>
        <w:ilvl w:val="3"/>
        <w:numId w:val="3"/>
      </w:numPr>
      <w:spacing w:before="0" w:line="240" w:lineRule="exact"/>
      <w:ind w:left="907" w:hanging="907"/>
    </w:pPr>
    <w:rPr>
      <w:rFonts w:cs="Arial"/>
      <w:b/>
      <w:bCs/>
      <w:color w:val="004FEE" w:themeColor="text2"/>
      <w:sz w:val="20"/>
      <w:szCs w:val="20"/>
      <w:lang w:val="en-US" w:eastAsia="en-GB"/>
    </w:rPr>
  </w:style>
  <w:style w:type="character" w:customStyle="1" w:styleId="3rdlevelHeadingChar">
    <w:name w:val="3rd level Heading Char"/>
    <w:basedOn w:val="2ndlevelHeadingChar"/>
    <w:link w:val="3rdlevelHeading"/>
    <w:rsid w:val="00FA0B81"/>
    <w:rPr>
      <w:rFonts w:cs="Arial"/>
      <w:b/>
      <w:bCs/>
      <w:color w:val="004FEE" w:themeColor="text2"/>
      <w:sz w:val="24"/>
      <w:szCs w:val="24"/>
      <w:lang w:val="en-US" w:eastAsia="en-GB"/>
    </w:rPr>
  </w:style>
  <w:style w:type="character" w:customStyle="1" w:styleId="4thLevelHeadingChar">
    <w:name w:val="4th Level Heading Char"/>
    <w:basedOn w:val="3rdlevelHeadingChar"/>
    <w:link w:val="4thLevelHeading"/>
    <w:rsid w:val="00FA0B81"/>
    <w:rPr>
      <w:rFonts w:cs="Arial"/>
      <w:b/>
      <w:bCs/>
      <w:color w:val="004FEE" w:themeColor="text2"/>
      <w:sz w:val="20"/>
      <w:szCs w:val="20"/>
      <w:lang w:val="en-US" w:eastAsia="en-GB"/>
    </w:rPr>
  </w:style>
  <w:style w:type="paragraph" w:customStyle="1" w:styleId="Bullets1stlevel">
    <w:name w:val="Bullets 1st level"/>
    <w:basedOn w:val="Normal"/>
    <w:link w:val="Bullets1stlevelChar"/>
    <w:qFormat/>
    <w:rsid w:val="00FA0B81"/>
    <w:pPr>
      <w:numPr>
        <w:numId w:val="4"/>
      </w:numPr>
      <w:spacing w:line="240" w:lineRule="exact"/>
    </w:pPr>
    <w:rPr>
      <w:rFonts w:cs="Arial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0B81"/>
    <w:rPr>
      <w:vertAlign w:val="superscript"/>
    </w:rPr>
  </w:style>
  <w:style w:type="paragraph" w:customStyle="1" w:styleId="Bullets2ndlevel">
    <w:name w:val="Bullets 2nd level"/>
    <w:basedOn w:val="Bullets1stlevel"/>
    <w:qFormat/>
    <w:rsid w:val="00FA0B81"/>
    <w:pPr>
      <w:numPr>
        <w:numId w:val="5"/>
      </w:numPr>
      <w:tabs>
        <w:tab w:val="left" w:pos="567"/>
      </w:tabs>
      <w:ind w:left="568" w:hanging="284"/>
    </w:pPr>
    <w:rPr>
      <w:lang w:val="nb-NO"/>
    </w:rPr>
  </w:style>
  <w:style w:type="paragraph" w:customStyle="1" w:styleId="Footnote">
    <w:name w:val="Footnote"/>
    <w:basedOn w:val="FootnoteText"/>
    <w:qFormat/>
    <w:rsid w:val="00FA0B81"/>
    <w:pPr>
      <w:spacing w:before="120"/>
    </w:pPr>
    <w:rPr>
      <w:rFonts w:asciiTheme="minorHAnsi" w:hAnsiTheme="minorHAnsi"/>
      <w:sz w:val="16"/>
      <w:lang w:val="en-US"/>
    </w:rPr>
  </w:style>
  <w:style w:type="character" w:customStyle="1" w:styleId="Bullets1stlevelChar">
    <w:name w:val="Bullets 1st level Char"/>
    <w:basedOn w:val="DefaultParagraphFont"/>
    <w:link w:val="Bullets1stlevel"/>
    <w:rsid w:val="00FA0B81"/>
    <w:rPr>
      <w:rFonts w:cs="Arial"/>
      <w:sz w:val="20"/>
      <w:szCs w:val="20"/>
      <w:lang w:val="en-US" w:eastAsia="en-GB"/>
    </w:rPr>
  </w:style>
  <w:style w:type="paragraph" w:customStyle="1" w:styleId="Numbered">
    <w:name w:val="Numbered"/>
    <w:basedOn w:val="Normal"/>
    <w:link w:val="NumberedChar"/>
    <w:qFormat/>
    <w:rsid w:val="00FA0B81"/>
    <w:pPr>
      <w:numPr>
        <w:numId w:val="6"/>
      </w:numPr>
      <w:spacing w:line="240" w:lineRule="exact"/>
      <w:ind w:left="284" w:hanging="284"/>
    </w:pPr>
    <w:rPr>
      <w:rFonts w:cs="Arial"/>
      <w:color w:val="auto"/>
      <w:sz w:val="20"/>
      <w:szCs w:val="20"/>
      <w:lang w:val="en-US" w:eastAsia="en-GB"/>
    </w:rPr>
  </w:style>
  <w:style w:type="character" w:customStyle="1" w:styleId="NumberedChar">
    <w:name w:val="Numbered Char"/>
    <w:basedOn w:val="Bullets1stlevelChar"/>
    <w:link w:val="Numbered"/>
    <w:rsid w:val="00FA0B81"/>
    <w:rPr>
      <w:rFonts w:cs="Arial"/>
      <w:color w:val="auto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B8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B81"/>
    <w:rPr>
      <w:sz w:val="20"/>
      <w:szCs w:val="20"/>
    </w:rPr>
  </w:style>
  <w:style w:type="table" w:styleId="ListTable3-Accent1">
    <w:name w:val="List Table 3 Accent 1"/>
    <w:aliases w:val="ACER table 1"/>
    <w:basedOn w:val="TableNormal"/>
    <w:uiPriority w:val="48"/>
    <w:rsid w:val="00884B43"/>
    <w:pPr>
      <w:spacing w:line="240" w:lineRule="auto"/>
      <w:jc w:val="center"/>
    </w:pPr>
    <w:rPr>
      <w:sz w:val="20"/>
      <w14:ligatures w14:val="standardContextual"/>
    </w:rPr>
    <w:tblPr>
      <w:tblStyleRowBandSize w:val="1"/>
      <w:tblStyleCol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FEE" w:themeFill="accent1"/>
      </w:tcPr>
    </w:tblStylePr>
    <w:tblStylePr w:type="lastRow">
      <w:rPr>
        <w:rFonts w:ascii="Arial" w:hAnsi="Arial"/>
        <w:b w:val="0"/>
        <w:bCs/>
        <w:color w:val="7F7F7F" w:themeColor="text1" w:themeTint="80"/>
        <w:sz w:val="20"/>
      </w:rPr>
      <w:tblPr/>
      <w:tcPr>
        <w:tcBorders>
          <w:top w:val="single" w:sz="2" w:space="0" w:color="BC9BDF" w:themeColor="accent5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FEE" w:themeFill="text2"/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C8DAFF" w:themeFill="text2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FEE" w:themeColor="accent1"/>
          <w:left w:val="nil"/>
        </w:tcBorders>
      </w:tcPr>
    </w:tblStylePr>
    <w:tblStylePr w:type="swCell">
      <w:tblPr/>
      <w:tcPr>
        <w:tcBorders>
          <w:top w:val="double" w:sz="4" w:space="0" w:color="004FEE" w:themeColor="accent1"/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E13A5"/>
  </w:style>
  <w:style w:type="paragraph" w:customStyle="1" w:styleId="p1">
    <w:name w:val="p1"/>
    <w:basedOn w:val="Normal"/>
    <w:rsid w:val="009E13A5"/>
    <w:pPr>
      <w:spacing w:before="0" w:after="0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paragraph" w:customStyle="1" w:styleId="p5">
    <w:name w:val="p5"/>
    <w:basedOn w:val="Normal"/>
    <w:rsid w:val="009E13A5"/>
    <w:pPr>
      <w:spacing w:before="0" w:after="0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paragraph" w:customStyle="1" w:styleId="Table1stLevelHeading">
    <w:name w:val="Table 1st Level Heading"/>
    <w:next w:val="Table2ndlevelHeading"/>
    <w:link w:val="Table1stLevelHeadingChar"/>
    <w:qFormat/>
    <w:rsid w:val="009E13A5"/>
    <w:pPr>
      <w:numPr>
        <w:numId w:val="10"/>
      </w:numPr>
      <w:spacing w:line="240" w:lineRule="auto"/>
    </w:pPr>
    <w:rPr>
      <w:rFonts w:cs="Arial"/>
      <w:b/>
      <w:caps/>
      <w14:ligatures w14:val="standardContextual"/>
    </w:rPr>
  </w:style>
  <w:style w:type="character" w:customStyle="1" w:styleId="Table1stLevelHeadingChar">
    <w:name w:val="Table 1st Level Heading Char"/>
    <w:basedOn w:val="DefaultParagraphFont"/>
    <w:link w:val="Table1stLevelHeading"/>
    <w:rsid w:val="009E13A5"/>
    <w:rPr>
      <w:rFonts w:cs="Arial"/>
      <w:b/>
      <w:caps/>
      <w14:ligatures w14:val="standardContextual"/>
    </w:rPr>
  </w:style>
  <w:style w:type="paragraph" w:customStyle="1" w:styleId="Table2ndlevelHeading">
    <w:name w:val="Table 2nd level Heading"/>
    <w:next w:val="Table1stLevelHeading"/>
    <w:qFormat/>
    <w:rsid w:val="009E13A5"/>
    <w:pPr>
      <w:numPr>
        <w:ilvl w:val="1"/>
        <w:numId w:val="10"/>
      </w:numPr>
      <w:spacing w:line="240" w:lineRule="auto"/>
    </w:pPr>
    <w:rPr>
      <w:rFonts w:cs="Arial"/>
      <w:lang w:eastAsia="de-DE"/>
      <w14:ligatures w14:val="standardContextual"/>
    </w:rPr>
  </w:style>
  <w:style w:type="paragraph" w:customStyle="1" w:styleId="Table3rdlevelHeading">
    <w:name w:val="Table 3rd level Heading"/>
    <w:basedOn w:val="Table1stLevelHeading"/>
    <w:next w:val="Table2ndlevelHeading"/>
    <w:qFormat/>
    <w:rsid w:val="009E13A5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4thLevelHeading">
    <w:name w:val="Table 4th Level Heading"/>
    <w:basedOn w:val="Table3rdlevelHeading"/>
    <w:qFormat/>
    <w:rsid w:val="009E13A5"/>
    <w:pPr>
      <w:numPr>
        <w:ilvl w:val="3"/>
      </w:numPr>
      <w:tabs>
        <w:tab w:val="num" w:pos="360"/>
      </w:tabs>
      <w:ind w:left="2880" w:hanging="360"/>
    </w:pPr>
  </w:style>
  <w:style w:type="paragraph" w:styleId="NormalWeb">
    <w:name w:val="Normal (Web)"/>
    <w:basedOn w:val="Normal"/>
    <w:uiPriority w:val="99"/>
    <w:semiHidden/>
    <w:unhideWhenUsed/>
    <w:rsid w:val="00D63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81445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er.europ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cer-Templates\06.%20WEBINAR%20AGENDA.dotx" TargetMode="External"/></Relationships>
</file>

<file path=word/theme/theme1.xml><?xml version="1.0" encoding="utf-8"?>
<a:theme xmlns:a="http://schemas.openxmlformats.org/drawingml/2006/main" name="Office Theme">
  <a:themeElements>
    <a:clrScheme name="ACER 2023">
      <a:dk1>
        <a:srgbClr val="000000"/>
      </a:dk1>
      <a:lt1>
        <a:srgbClr val="FFFFFF"/>
      </a:lt1>
      <a:dk2>
        <a:srgbClr val="004FEE"/>
      </a:dk2>
      <a:lt2>
        <a:srgbClr val="E6E6E6"/>
      </a:lt2>
      <a:accent1>
        <a:srgbClr val="004FEE"/>
      </a:accent1>
      <a:accent2>
        <a:srgbClr val="73CDE1"/>
      </a:accent2>
      <a:accent3>
        <a:srgbClr val="FFE150"/>
      </a:accent3>
      <a:accent4>
        <a:srgbClr val="96CD78"/>
      </a:accent4>
      <a:accent5>
        <a:srgbClr val="BC9BDF"/>
      </a:accent5>
      <a:accent6>
        <a:srgbClr val="FC8585"/>
      </a:accent6>
      <a:hlink>
        <a:srgbClr val="004FEE"/>
      </a:hlink>
      <a:folHlink>
        <a:srgbClr val="004FE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791a982-b258-4c11-a55b-3a2748efe659" xsi:nil="true"/>
    <Abstract xmlns="f791a982-b258-4c11-a55b-3a2748efe659" xsi:nil="true"/>
    <Chapter xmlns="f791a982-b258-4c11-a55b-3a2748efe659">Executive Summary</Chapter>
    <MMR_x0020_version xmlns="f791a982-b258-4c11-a55b-3a2748efe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C76EC4A2A0A4AB2B54FE45CB0E819" ma:contentTypeVersion="6" ma:contentTypeDescription="Create a new document." ma:contentTypeScope="" ma:versionID="a969a4c624c2ef0a79ad020b501b2cc4">
  <xsd:schema xmlns:xsd="http://www.w3.org/2001/XMLSchema" xmlns:xs="http://www.w3.org/2001/XMLSchema" xmlns:p="http://schemas.microsoft.com/office/2006/metadata/properties" xmlns:ns2="f791a982-b258-4c11-a55b-3a2748efe659" targetNamespace="http://schemas.microsoft.com/office/2006/metadata/properties" ma:root="true" ma:fieldsID="ab4b39c5529b29ff75295f0db18c97bb" ns2:_="">
    <xsd:import namespace="f791a982-b258-4c11-a55b-3a2748efe659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Chapter" minOccurs="0"/>
                <xsd:element ref="ns2:Document_x0020_Type" minOccurs="0"/>
                <xsd:element ref="ns2:MMR_x0020_vers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a982-b258-4c11-a55b-3a2748efe659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Chapter" ma:index="9" nillable="true" ma:displayName="Chapter" ma:default="Executive Summary" ma:format="Dropdown" ma:internalName="Chapter" ma:readOnly="false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0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Draft"/>
              <xsd:enumeration value="Data analysis"/>
              <xsd:enumeration value="Internal Team document"/>
            </xsd:restriction>
          </xsd:simpleType>
        </xsd:union>
      </xsd:simpleType>
    </xsd:element>
    <xsd:element name="MMR_x0020_version" ma:index="11" nillable="true" ma:displayName="MMR version" ma:internalName="MMR_x0020_version" ma:readOnly="fals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210D5-B22A-4D4D-A4BA-3070C345472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791a982-b258-4c11-a55b-3a2748efe65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D85E3B-63DE-4AC1-941E-5FF913CBC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ABD88-5DF4-43F1-B56B-CAB94F500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FCA62-C9A9-4C18-AF30-820EC176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a982-b258-4c11-a55b-3a2748efe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06. WEBINAR AGENDA</Template>
  <TotalTime>14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SCHENETTI (ACER)</dc:creator>
  <cp:keywords/>
  <dc:description/>
  <cp:lastModifiedBy>Christophe CESSON (ACER)</cp:lastModifiedBy>
  <cp:revision>8</cp:revision>
  <dcterms:created xsi:type="dcterms:W3CDTF">2024-04-26T08:40:00Z</dcterms:created>
  <dcterms:modified xsi:type="dcterms:W3CDTF">2024-04-26T08:55:00Z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0x0101007B5C76EC4A2A0A4AB2B54FE45CB0E819</vt:lpwstr>
  </property>
</Properties>
</file>